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A13DE" w14:textId="77777777" w:rsidR="006B003F" w:rsidRPr="006B003F" w:rsidRDefault="0064654E" w:rsidP="006B003F">
      <w:pPr>
        <w:pStyle w:val="BodyText"/>
        <w:spacing w:after="240"/>
        <w:rPr>
          <w:rFonts w:ascii="Arial Black" w:hAnsi="Arial Black" w:cs="Arial"/>
          <w:sz w:val="36"/>
          <w:szCs w:val="36"/>
        </w:rPr>
      </w:pPr>
      <w:r>
        <w:rPr>
          <w:rFonts w:ascii="Arial Black" w:hAnsi="Arial Black" w:cs="Arial"/>
          <w:sz w:val="36"/>
          <w:szCs w:val="36"/>
        </w:rPr>
        <w:t>Renderoc</w:t>
      </w:r>
      <w:r w:rsidR="000531AB">
        <w:rPr>
          <w:rFonts w:cs="Arial"/>
          <w:sz w:val="28"/>
          <w:szCs w:val="28"/>
          <w:vertAlign w:val="superscript"/>
        </w:rPr>
        <w:t>®</w:t>
      </w:r>
      <w:r w:rsidR="006B003F" w:rsidRPr="006B003F">
        <w:rPr>
          <w:rFonts w:ascii="Arial Black" w:hAnsi="Arial Black" w:cs="Arial"/>
          <w:sz w:val="36"/>
          <w:szCs w:val="36"/>
        </w:rPr>
        <w:t xml:space="preserve"> </w:t>
      </w:r>
      <w:r>
        <w:rPr>
          <w:rFonts w:ascii="Arial Black" w:hAnsi="Arial Black" w:cs="Arial"/>
          <w:sz w:val="36"/>
          <w:szCs w:val="36"/>
        </w:rPr>
        <w:t>Rapid</w:t>
      </w:r>
    </w:p>
    <w:p w14:paraId="1AB8D623" w14:textId="77777777" w:rsidR="002145B0" w:rsidRPr="004C7BB4" w:rsidRDefault="00903ACE"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Rapid set concrete floor/pavement patch repair mortar</w:t>
      </w:r>
      <w:r w:rsidR="000E6135">
        <w:rPr>
          <w:rFonts w:ascii="Arial" w:hAnsi="Arial" w:cs="Arial"/>
          <w:b/>
          <w:sz w:val="18"/>
          <w:szCs w:val="18"/>
        </w:rPr>
        <w:t xml:space="preserve"> (25mm – 2</w:t>
      </w:r>
      <w:r w:rsidR="0064654E">
        <w:rPr>
          <w:rFonts w:ascii="Arial" w:hAnsi="Arial" w:cs="Arial"/>
          <w:b/>
          <w:sz w:val="18"/>
          <w:szCs w:val="18"/>
        </w:rPr>
        <w:t>5</w:t>
      </w:r>
      <w:r w:rsidR="000E6135">
        <w:rPr>
          <w:rFonts w:ascii="Arial" w:hAnsi="Arial" w:cs="Arial"/>
          <w:b/>
          <w:sz w:val="18"/>
          <w:szCs w:val="18"/>
        </w:rPr>
        <w:t>0mm depth)</w:t>
      </w:r>
    </w:p>
    <w:p w14:paraId="3FFBAFD1" w14:textId="77777777"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903ACE">
        <w:rPr>
          <w:rFonts w:ascii="Arial" w:hAnsi="Arial" w:cs="Arial"/>
          <w:b/>
          <w:sz w:val="18"/>
          <w:szCs w:val="18"/>
        </w:rPr>
        <w:t>Rapid set concrete pavement patch repair mortar</w:t>
      </w:r>
    </w:p>
    <w:p w14:paraId="3594C882" w14:textId="77777777" w:rsidR="00800421" w:rsidRPr="007C1F27" w:rsidRDefault="007842B0" w:rsidP="007C1F27">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903ACE">
        <w:rPr>
          <w:rFonts w:ascii="Arial" w:hAnsi="Arial" w:cs="Arial"/>
          <w:sz w:val="18"/>
          <w:szCs w:val="18"/>
          <w:lang w:val="en-GB"/>
        </w:rPr>
        <w:t>concrete pavement</w:t>
      </w:r>
      <w:r w:rsidR="00242502">
        <w:rPr>
          <w:rFonts w:ascii="Arial" w:hAnsi="Arial" w:cs="Arial"/>
          <w:sz w:val="18"/>
          <w:szCs w:val="18"/>
          <w:lang w:val="en-GB"/>
        </w:rPr>
        <w:t xml:space="preserve"> </w:t>
      </w:r>
      <w:r w:rsidR="00903ACE">
        <w:rPr>
          <w:rFonts w:ascii="Arial" w:hAnsi="Arial" w:cs="Arial"/>
          <w:sz w:val="18"/>
          <w:szCs w:val="18"/>
          <w:lang w:val="en-GB"/>
        </w:rPr>
        <w:t>is</w:t>
      </w:r>
      <w:r w:rsidR="00242502">
        <w:rPr>
          <w:rFonts w:ascii="Arial" w:hAnsi="Arial" w:cs="Arial"/>
          <w:sz w:val="18"/>
          <w:szCs w:val="18"/>
          <w:lang w:val="en-GB"/>
        </w:rPr>
        <w:t xml:space="preserve"> to be </w:t>
      </w:r>
      <w:r w:rsidR="00903ACE">
        <w:rPr>
          <w:rFonts w:ascii="Arial" w:hAnsi="Arial" w:cs="Arial"/>
          <w:sz w:val="18"/>
          <w:szCs w:val="18"/>
          <w:lang w:val="en-GB"/>
        </w:rPr>
        <w:t>repaired</w:t>
      </w:r>
      <w:r w:rsidR="00242502">
        <w:rPr>
          <w:rFonts w:ascii="Arial" w:hAnsi="Arial" w:cs="Arial"/>
          <w:sz w:val="18"/>
          <w:szCs w:val="18"/>
          <w:lang w:val="en-GB"/>
        </w:rPr>
        <w:t xml:space="preserve"> using</w:t>
      </w:r>
      <w:r w:rsidR="00415BC1">
        <w:rPr>
          <w:rFonts w:ascii="Arial" w:hAnsi="Arial" w:cs="Arial"/>
          <w:sz w:val="18"/>
          <w:szCs w:val="18"/>
          <w:lang w:val="en-GB"/>
        </w:rPr>
        <w:t xml:space="preserve"> a</w:t>
      </w:r>
      <w:r w:rsidR="00A43957">
        <w:rPr>
          <w:rFonts w:ascii="Arial" w:hAnsi="Arial" w:cs="Arial"/>
          <w:sz w:val="18"/>
          <w:szCs w:val="18"/>
          <w:lang w:val="en-GB"/>
        </w:rPr>
        <w:t xml:space="preserve"> </w:t>
      </w:r>
      <w:r w:rsidR="00903ACE">
        <w:rPr>
          <w:rFonts w:ascii="Arial" w:hAnsi="Arial" w:cs="Arial"/>
          <w:sz w:val="18"/>
          <w:szCs w:val="18"/>
          <w:lang w:val="en-GB"/>
        </w:rPr>
        <w:t xml:space="preserve">rapid setting, </w:t>
      </w:r>
      <w:r w:rsidR="00903ACE">
        <w:rPr>
          <w:rFonts w:ascii="Arial" w:hAnsi="Arial" w:cs="Arial"/>
          <w:sz w:val="18"/>
          <w:szCs w:val="18"/>
          <w:lang w:val="en-GB"/>
        </w:rPr>
        <w:tab/>
      </w:r>
      <w:r w:rsidR="0064654E">
        <w:rPr>
          <w:rFonts w:ascii="Arial" w:hAnsi="Arial" w:cs="Arial"/>
          <w:sz w:val="18"/>
          <w:szCs w:val="18"/>
          <w:lang w:val="en-GB"/>
        </w:rPr>
        <w:t xml:space="preserve">shrinkage compensated, </w:t>
      </w:r>
      <w:r w:rsidR="00903ACE">
        <w:rPr>
          <w:rFonts w:ascii="Arial" w:hAnsi="Arial" w:cs="Arial"/>
          <w:sz w:val="18"/>
          <w:szCs w:val="18"/>
          <w:lang w:val="en-GB"/>
        </w:rPr>
        <w:t>cementitious repair mortar</w:t>
      </w:r>
      <w:r w:rsidR="0064654E">
        <w:rPr>
          <w:rFonts w:ascii="Arial" w:hAnsi="Arial" w:cs="Arial"/>
          <w:sz w:val="18"/>
          <w:szCs w:val="18"/>
          <w:lang w:val="en-GB"/>
        </w:rPr>
        <w:t xml:space="preserve"> capable of accepting traffic in 1 to 2 hours</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14:paraId="27DCE610" w14:textId="77777777" w:rsidR="006E3395" w:rsidRPr="00800421" w:rsidRDefault="006E3395" w:rsidP="006E3395">
      <w:pPr>
        <w:spacing w:after="0" w:line="240" w:lineRule="auto"/>
        <w:rPr>
          <w:rFonts w:ascii="Arial" w:hAnsi="Arial" w:cs="Arial"/>
          <w:sz w:val="18"/>
          <w:szCs w:val="18"/>
          <w:lang w:val="en-GB"/>
        </w:rPr>
      </w:pPr>
    </w:p>
    <w:p w14:paraId="6072CE8D" w14:textId="77777777"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14:paraId="2F6ACFCA" w14:textId="77777777" w:rsidR="00242502" w:rsidRPr="00242502" w:rsidRDefault="006E3395" w:rsidP="00242502">
      <w:pPr>
        <w:spacing w:after="0"/>
        <w:rPr>
          <w:rFonts w:ascii="Arial" w:hAnsi="Arial" w:cs="Arial"/>
          <w:sz w:val="18"/>
          <w:szCs w:val="18"/>
        </w:rPr>
      </w:pPr>
      <w:r w:rsidRPr="00880AFB">
        <w:rPr>
          <w:rFonts w:ascii="Arial" w:hAnsi="Arial" w:cs="Arial"/>
          <w:sz w:val="18"/>
          <w:szCs w:val="18"/>
          <w:lang w:val="en-GB"/>
        </w:rPr>
        <w:tab/>
      </w:r>
      <w:r w:rsidR="00242502" w:rsidRPr="00242502">
        <w:rPr>
          <w:rFonts w:ascii="Arial" w:hAnsi="Arial" w:cs="Arial"/>
          <w:sz w:val="18"/>
          <w:szCs w:val="18"/>
        </w:rPr>
        <w:t>Remove all</w:t>
      </w:r>
      <w:r w:rsidR="00903ACE">
        <w:rPr>
          <w:rFonts w:ascii="Arial" w:hAnsi="Arial" w:cs="Arial"/>
          <w:sz w:val="18"/>
          <w:szCs w:val="18"/>
        </w:rPr>
        <w:t xml:space="preserve"> </w:t>
      </w:r>
      <w:r w:rsidR="00242502" w:rsidRPr="00242502">
        <w:rPr>
          <w:rFonts w:ascii="Arial" w:hAnsi="Arial" w:cs="Arial"/>
          <w:sz w:val="18"/>
          <w:szCs w:val="18"/>
        </w:rPr>
        <w:t xml:space="preserve">loose materials and any contaminating foreign matter from </w:t>
      </w:r>
      <w:r w:rsidR="00903ACE">
        <w:rPr>
          <w:rFonts w:ascii="Arial" w:hAnsi="Arial" w:cs="Arial"/>
          <w:sz w:val="18"/>
          <w:szCs w:val="18"/>
        </w:rPr>
        <w:t>the repair location</w:t>
      </w:r>
      <w:r w:rsidR="00242502" w:rsidRPr="00242502">
        <w:rPr>
          <w:rFonts w:ascii="Arial" w:hAnsi="Arial" w:cs="Arial"/>
          <w:sz w:val="18"/>
          <w:szCs w:val="18"/>
        </w:rPr>
        <w:t>.</w:t>
      </w:r>
    </w:p>
    <w:p w14:paraId="2FB246AF" w14:textId="77777777" w:rsidR="00242502" w:rsidRDefault="004D0529" w:rsidP="00242502">
      <w:pPr>
        <w:spacing w:after="0"/>
        <w:rPr>
          <w:rFonts w:ascii="Arial" w:hAnsi="Arial" w:cs="Arial"/>
          <w:sz w:val="18"/>
          <w:szCs w:val="18"/>
          <w:lang w:val="en-GB"/>
        </w:rPr>
      </w:pPr>
      <w:r>
        <w:rPr>
          <w:rFonts w:ascii="Arial" w:hAnsi="Arial" w:cs="Arial"/>
          <w:sz w:val="18"/>
          <w:szCs w:val="18"/>
          <w:lang w:val="en-GB"/>
        </w:rPr>
        <w:tab/>
      </w:r>
      <w:r w:rsidRPr="004D0529">
        <w:rPr>
          <w:rFonts w:ascii="Arial" w:hAnsi="Arial" w:cs="Arial"/>
          <w:sz w:val="18"/>
          <w:szCs w:val="18"/>
          <w:lang w:val="en-GB"/>
        </w:rPr>
        <w:t xml:space="preserve">Saw cut or cut back the extremities of the repair locations to a depth of at least </w:t>
      </w:r>
      <w:r w:rsidR="0064654E">
        <w:rPr>
          <w:rFonts w:ascii="Arial" w:hAnsi="Arial" w:cs="Arial"/>
          <w:sz w:val="18"/>
          <w:szCs w:val="18"/>
          <w:lang w:val="en-GB"/>
        </w:rPr>
        <w:t>25</w:t>
      </w:r>
      <w:r w:rsidRPr="004D0529">
        <w:rPr>
          <w:rFonts w:ascii="Arial" w:hAnsi="Arial" w:cs="Arial"/>
          <w:sz w:val="18"/>
          <w:szCs w:val="18"/>
          <w:lang w:val="en-GB"/>
        </w:rPr>
        <w:t xml:space="preserve">mm, to avoid feather </w:t>
      </w:r>
      <w:r>
        <w:rPr>
          <w:rFonts w:ascii="Arial" w:hAnsi="Arial" w:cs="Arial"/>
          <w:sz w:val="18"/>
          <w:szCs w:val="18"/>
          <w:lang w:val="en-GB"/>
        </w:rPr>
        <w:tab/>
      </w:r>
      <w:r w:rsidRPr="004D0529">
        <w:rPr>
          <w:rFonts w:ascii="Arial" w:hAnsi="Arial" w:cs="Arial"/>
          <w:sz w:val="18"/>
          <w:szCs w:val="18"/>
          <w:lang w:val="en-GB"/>
        </w:rPr>
        <w:t xml:space="preserve">edging and to provide a square edge. Break out the complete repair area to a minimum depth of 25mm </w:t>
      </w:r>
      <w:r>
        <w:rPr>
          <w:rFonts w:ascii="Arial" w:hAnsi="Arial" w:cs="Arial"/>
          <w:sz w:val="18"/>
          <w:szCs w:val="18"/>
          <w:lang w:val="en-GB"/>
        </w:rPr>
        <w:tab/>
      </w:r>
      <w:r w:rsidRPr="004D0529">
        <w:rPr>
          <w:rFonts w:ascii="Arial" w:hAnsi="Arial" w:cs="Arial"/>
          <w:sz w:val="18"/>
          <w:szCs w:val="18"/>
          <w:lang w:val="en-GB"/>
        </w:rPr>
        <w:t>up to the sawn edge.</w:t>
      </w:r>
    </w:p>
    <w:p w14:paraId="654E7A4B" w14:textId="77777777" w:rsidR="004D0529" w:rsidRPr="004D0529" w:rsidRDefault="004D0529" w:rsidP="004D0529">
      <w:pPr>
        <w:spacing w:before="120" w:after="0"/>
        <w:rPr>
          <w:rFonts w:ascii="Arial" w:hAnsi="Arial" w:cs="Arial"/>
          <w:b/>
          <w:sz w:val="18"/>
          <w:szCs w:val="18"/>
          <w:lang w:val="en-GB"/>
        </w:rPr>
      </w:pPr>
      <w:r>
        <w:rPr>
          <w:rFonts w:ascii="Arial" w:hAnsi="Arial" w:cs="Arial"/>
          <w:b/>
          <w:sz w:val="18"/>
          <w:szCs w:val="18"/>
          <w:lang w:val="en-GB"/>
        </w:rPr>
        <w:t>1.11</w:t>
      </w:r>
      <w:r>
        <w:rPr>
          <w:rFonts w:ascii="Arial" w:hAnsi="Arial" w:cs="Arial"/>
          <w:b/>
          <w:sz w:val="18"/>
          <w:szCs w:val="18"/>
          <w:lang w:val="en-GB"/>
        </w:rPr>
        <w:tab/>
      </w:r>
      <w:r w:rsidRPr="004D0529">
        <w:rPr>
          <w:rFonts w:ascii="Arial" w:hAnsi="Arial" w:cs="Arial"/>
          <w:b/>
          <w:sz w:val="18"/>
          <w:szCs w:val="18"/>
          <w:lang w:val="en-GB"/>
        </w:rPr>
        <w:t>Steel Reinforcement Primer</w:t>
      </w:r>
    </w:p>
    <w:p w14:paraId="0EB67D78" w14:textId="77777777" w:rsidR="002B36F7" w:rsidRDefault="004D0529" w:rsidP="00242502">
      <w:pPr>
        <w:spacing w:after="0"/>
        <w:rPr>
          <w:rFonts w:ascii="Arial" w:hAnsi="Arial" w:cs="Arial"/>
          <w:sz w:val="18"/>
          <w:szCs w:val="18"/>
        </w:rPr>
      </w:pPr>
      <w:r>
        <w:rPr>
          <w:rFonts w:ascii="Arial" w:hAnsi="Arial" w:cs="Arial"/>
          <w:sz w:val="18"/>
          <w:szCs w:val="18"/>
          <w:lang w:val="en-GB"/>
        </w:rPr>
        <w:tab/>
      </w:r>
      <w:r w:rsidRPr="004D0529">
        <w:rPr>
          <w:rFonts w:ascii="Arial" w:hAnsi="Arial" w:cs="Arial"/>
          <w:sz w:val="18"/>
          <w:szCs w:val="18"/>
          <w:lang w:val="en-GB"/>
        </w:rPr>
        <w:t xml:space="preserve">Where reinforcement has been exposed by the preparation process, a single component zinc-rich </w:t>
      </w:r>
      <w:r>
        <w:rPr>
          <w:rFonts w:ascii="Arial" w:hAnsi="Arial" w:cs="Arial"/>
          <w:sz w:val="18"/>
          <w:szCs w:val="18"/>
          <w:lang w:val="en-GB"/>
        </w:rPr>
        <w:tab/>
      </w:r>
      <w:r w:rsidRPr="004D0529">
        <w:rPr>
          <w:rFonts w:ascii="Arial" w:hAnsi="Arial" w:cs="Arial"/>
          <w:sz w:val="18"/>
          <w:szCs w:val="18"/>
          <w:lang w:val="en-GB"/>
        </w:rPr>
        <w:t xml:space="preserve">primer is to be applied. The primer shall be fully compatible with the repair patch material system of </w:t>
      </w:r>
      <w:r>
        <w:rPr>
          <w:rFonts w:ascii="Arial" w:hAnsi="Arial" w:cs="Arial"/>
          <w:sz w:val="18"/>
          <w:szCs w:val="18"/>
          <w:lang w:val="en-GB"/>
        </w:rPr>
        <w:tab/>
      </w:r>
      <w:r w:rsidRPr="004D0529">
        <w:rPr>
          <w:rFonts w:ascii="Arial" w:hAnsi="Arial" w:cs="Arial"/>
          <w:sz w:val="18"/>
          <w:szCs w:val="18"/>
          <w:lang w:val="en-GB"/>
        </w:rPr>
        <w:t>concrete repair</w:t>
      </w:r>
      <w:r>
        <w:rPr>
          <w:rFonts w:ascii="Arial" w:hAnsi="Arial" w:cs="Arial"/>
          <w:sz w:val="18"/>
          <w:szCs w:val="18"/>
        </w:rPr>
        <w:t>.</w:t>
      </w:r>
    </w:p>
    <w:p w14:paraId="09F81F7E" w14:textId="77777777" w:rsidR="004D0529" w:rsidRPr="004D0529" w:rsidRDefault="004D0529" w:rsidP="004D0529">
      <w:pPr>
        <w:spacing w:before="120" w:after="0"/>
        <w:rPr>
          <w:rFonts w:ascii="Arial" w:hAnsi="Arial" w:cs="Arial"/>
          <w:b/>
          <w:sz w:val="18"/>
          <w:szCs w:val="18"/>
          <w:lang w:val="en-GB"/>
        </w:rPr>
      </w:pPr>
      <w:r w:rsidRPr="004D0529">
        <w:rPr>
          <w:rFonts w:ascii="Arial" w:hAnsi="Arial" w:cs="Arial"/>
          <w:b/>
          <w:sz w:val="18"/>
          <w:szCs w:val="18"/>
          <w:lang w:val="en-GB"/>
        </w:rPr>
        <w:t>1.</w:t>
      </w:r>
      <w:r>
        <w:rPr>
          <w:rFonts w:ascii="Arial" w:hAnsi="Arial" w:cs="Arial"/>
          <w:b/>
          <w:sz w:val="18"/>
          <w:szCs w:val="18"/>
          <w:lang w:val="en-GB"/>
        </w:rPr>
        <w:t>12</w:t>
      </w:r>
      <w:r w:rsidRPr="004D0529">
        <w:rPr>
          <w:rFonts w:ascii="Arial" w:hAnsi="Arial" w:cs="Arial"/>
          <w:b/>
          <w:sz w:val="18"/>
          <w:szCs w:val="18"/>
          <w:lang w:val="en-GB"/>
        </w:rPr>
        <w:tab/>
        <w:t>Substrate Priming</w:t>
      </w:r>
    </w:p>
    <w:p w14:paraId="0EDCCF69" w14:textId="77777777" w:rsidR="004D0529" w:rsidRPr="004D0529" w:rsidRDefault="004D0529" w:rsidP="004D0529">
      <w:pPr>
        <w:spacing w:after="0"/>
        <w:rPr>
          <w:rFonts w:ascii="Arial" w:hAnsi="Arial" w:cs="Arial"/>
          <w:sz w:val="18"/>
          <w:szCs w:val="18"/>
        </w:rPr>
      </w:pPr>
      <w:r>
        <w:rPr>
          <w:rFonts w:ascii="Arial" w:hAnsi="Arial" w:cs="Arial"/>
          <w:sz w:val="18"/>
          <w:szCs w:val="18"/>
          <w:lang w:val="en-GB"/>
        </w:rPr>
        <w:tab/>
      </w:r>
      <w:r w:rsidRPr="004D0529">
        <w:rPr>
          <w:rFonts w:ascii="Arial" w:hAnsi="Arial" w:cs="Arial"/>
          <w:sz w:val="18"/>
          <w:szCs w:val="18"/>
          <w:lang w:val="en-GB"/>
        </w:rPr>
        <w:t xml:space="preserve">The substrate should be thoroughly soaked with clean water and any excess water removed prior to </w:t>
      </w:r>
      <w:r>
        <w:rPr>
          <w:rFonts w:ascii="Arial" w:hAnsi="Arial" w:cs="Arial"/>
          <w:sz w:val="18"/>
          <w:szCs w:val="18"/>
          <w:lang w:val="en-GB"/>
        </w:rPr>
        <w:tab/>
      </w:r>
      <w:r w:rsidRPr="004D0529">
        <w:rPr>
          <w:rFonts w:ascii="Arial" w:hAnsi="Arial" w:cs="Arial"/>
          <w:sz w:val="18"/>
          <w:szCs w:val="18"/>
          <w:lang w:val="en-GB"/>
        </w:rPr>
        <w:t xml:space="preserve">applying </w:t>
      </w:r>
      <w:r w:rsidR="0064654E">
        <w:rPr>
          <w:rFonts w:ascii="Arial" w:hAnsi="Arial" w:cs="Arial"/>
          <w:sz w:val="18"/>
          <w:szCs w:val="18"/>
          <w:lang w:val="en-GB"/>
        </w:rPr>
        <w:t>t</w:t>
      </w:r>
      <w:r w:rsidRPr="004D0529">
        <w:rPr>
          <w:rFonts w:ascii="Arial" w:hAnsi="Arial" w:cs="Arial"/>
          <w:sz w:val="18"/>
          <w:szCs w:val="18"/>
          <w:lang w:val="en-GB"/>
        </w:rPr>
        <w:t>he repair mortar</w:t>
      </w:r>
      <w:r w:rsidR="0064654E">
        <w:rPr>
          <w:rFonts w:ascii="Arial" w:hAnsi="Arial" w:cs="Arial"/>
          <w:sz w:val="18"/>
          <w:szCs w:val="18"/>
          <w:lang w:val="en-GB"/>
        </w:rPr>
        <w:t>.</w:t>
      </w:r>
    </w:p>
    <w:p w14:paraId="480DB02F" w14:textId="77777777" w:rsidR="00B03F50" w:rsidRPr="00F9076F" w:rsidRDefault="00B03F50" w:rsidP="00B03F50">
      <w:pPr>
        <w:autoSpaceDE w:val="0"/>
        <w:autoSpaceDN w:val="0"/>
        <w:adjustRightInd w:val="0"/>
        <w:spacing w:after="0" w:line="240" w:lineRule="auto"/>
        <w:rPr>
          <w:rFonts w:ascii="ArialMT" w:hAnsi="ArialMT" w:cs="ArialMT"/>
          <w:sz w:val="18"/>
          <w:szCs w:val="18"/>
        </w:rPr>
      </w:pPr>
    </w:p>
    <w:p w14:paraId="502CC806" w14:textId="77777777"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4D0529">
        <w:rPr>
          <w:rFonts w:ascii="Arial" w:hAnsi="Arial" w:cs="Arial"/>
          <w:b/>
          <w:sz w:val="18"/>
          <w:szCs w:val="18"/>
          <w:lang w:val="en-GB"/>
        </w:rPr>
        <w:t>Patch Repair Mortar</w:t>
      </w:r>
    </w:p>
    <w:p w14:paraId="61027CEC" w14:textId="77777777" w:rsidR="0064654E" w:rsidRDefault="00A9051A" w:rsidP="0064654E">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004D0529" w:rsidRPr="004D0529">
        <w:rPr>
          <w:rFonts w:ascii="Arial" w:hAnsi="Arial" w:cs="Arial"/>
          <w:sz w:val="18"/>
          <w:szCs w:val="18"/>
          <w:lang w:val="en-GB"/>
        </w:rPr>
        <w:t xml:space="preserve">The repair patch material shall be a single component, </w:t>
      </w:r>
      <w:r w:rsidR="0064654E">
        <w:rPr>
          <w:rFonts w:ascii="ArialMT" w:hAnsi="ArialMT" w:cs="ArialMT"/>
          <w:sz w:val="18"/>
          <w:szCs w:val="18"/>
        </w:rPr>
        <w:t>cement-based blend of powders to which</w:t>
      </w:r>
    </w:p>
    <w:p w14:paraId="377F5568" w14:textId="684BE562" w:rsidR="004D0529" w:rsidRDefault="0064654E" w:rsidP="0064654E">
      <w:pPr>
        <w:spacing w:after="0"/>
        <w:rPr>
          <w:rFonts w:ascii="Arial" w:hAnsi="Arial" w:cs="Arial"/>
          <w:sz w:val="18"/>
          <w:szCs w:val="18"/>
          <w:lang w:val="en-GB"/>
        </w:rPr>
      </w:pPr>
      <w:r>
        <w:rPr>
          <w:rFonts w:ascii="ArialMT" w:hAnsi="ArialMT" w:cs="ArialMT"/>
          <w:sz w:val="18"/>
          <w:szCs w:val="18"/>
        </w:rPr>
        <w:tab/>
        <w:t>only the site-addition of clean water shall be permitted</w:t>
      </w:r>
      <w:r w:rsidR="004D0529" w:rsidRPr="004D0529">
        <w:rPr>
          <w:rFonts w:ascii="Arial" w:hAnsi="Arial" w:cs="Arial"/>
          <w:sz w:val="18"/>
          <w:szCs w:val="18"/>
          <w:lang w:val="en-GB"/>
        </w:rPr>
        <w:t xml:space="preserve">. </w:t>
      </w:r>
    </w:p>
    <w:p w14:paraId="42ABDCE8" w14:textId="5245A15C" w:rsidR="00F44727" w:rsidRPr="00F44727" w:rsidRDefault="00F44727" w:rsidP="00F44727">
      <w:pPr>
        <w:autoSpaceDE w:val="0"/>
        <w:autoSpaceDN w:val="0"/>
        <w:adjustRightInd w:val="0"/>
        <w:spacing w:before="120" w:after="0" w:line="240" w:lineRule="auto"/>
        <w:ind w:left="720"/>
        <w:rPr>
          <w:rFonts w:ascii="ArialMT" w:hAnsi="ArialMT" w:cs="ArialMT"/>
          <w:sz w:val="18"/>
          <w:szCs w:val="18"/>
        </w:rPr>
      </w:pPr>
      <w:r>
        <w:rPr>
          <w:rFonts w:ascii="Arial" w:hAnsi="Arial" w:cs="Arial"/>
          <w:sz w:val="18"/>
          <w:szCs w:val="18"/>
          <w:lang w:val="en-GB"/>
        </w:rPr>
        <w:t>The repair mortar is to be non-hazardous</w:t>
      </w:r>
      <w:r>
        <w:rPr>
          <w:rFonts w:ascii="ArialMT" w:hAnsi="ArialMT" w:cs="ArialMT"/>
          <w:sz w:val="18"/>
          <w:szCs w:val="18"/>
        </w:rPr>
        <w:t xml:space="preserve"> in accordance with Australian Inventory of Industrial Chemicals containing &lt;0.1% RCS (Respirable Crystalline Silica). </w:t>
      </w:r>
    </w:p>
    <w:p w14:paraId="2AFC514C" w14:textId="77777777" w:rsidR="004D0529" w:rsidRPr="004D0529" w:rsidRDefault="004D0529" w:rsidP="004D0529">
      <w:pPr>
        <w:spacing w:after="0"/>
        <w:rPr>
          <w:rFonts w:ascii="Arial" w:hAnsi="Arial" w:cs="Arial"/>
          <w:sz w:val="18"/>
          <w:szCs w:val="18"/>
          <w:lang w:val="en-GB"/>
        </w:rPr>
      </w:pPr>
      <w:r w:rsidRPr="004D0529">
        <w:rPr>
          <w:rFonts w:ascii="Arial" w:hAnsi="Arial" w:cs="Arial"/>
          <w:sz w:val="18"/>
          <w:szCs w:val="18"/>
          <w:lang w:val="en-GB"/>
        </w:rPr>
        <w:tab/>
      </w:r>
    </w:p>
    <w:p w14:paraId="2CC79445" w14:textId="77777777" w:rsidR="002802F0" w:rsidRPr="002802F0" w:rsidRDefault="004D0529" w:rsidP="004D0529">
      <w:pPr>
        <w:spacing w:after="0"/>
        <w:rPr>
          <w:rFonts w:ascii="Arial" w:hAnsi="Arial" w:cs="Arial"/>
          <w:sz w:val="18"/>
          <w:szCs w:val="18"/>
        </w:rPr>
      </w:pPr>
      <w:r>
        <w:rPr>
          <w:rFonts w:ascii="Arial" w:hAnsi="Arial" w:cs="Arial"/>
          <w:sz w:val="18"/>
          <w:szCs w:val="18"/>
          <w:lang w:val="en-GB"/>
        </w:rPr>
        <w:tab/>
      </w:r>
      <w:r w:rsidRPr="004D0529">
        <w:rPr>
          <w:rFonts w:ascii="Arial" w:hAnsi="Arial" w:cs="Arial"/>
          <w:sz w:val="18"/>
          <w:szCs w:val="18"/>
          <w:lang w:val="en-GB"/>
        </w:rPr>
        <w:t xml:space="preserve">The repair patch mortar shall exhibit the following </w:t>
      </w:r>
      <w:r w:rsidR="00AB4F2E">
        <w:rPr>
          <w:rFonts w:ascii="Arial" w:hAnsi="Arial" w:cs="Arial"/>
          <w:sz w:val="18"/>
          <w:szCs w:val="18"/>
          <w:lang w:val="en-GB"/>
        </w:rPr>
        <w:t>typical</w:t>
      </w:r>
      <w:r w:rsidRPr="004D0529">
        <w:rPr>
          <w:rFonts w:ascii="Arial" w:hAnsi="Arial" w:cs="Arial"/>
          <w:sz w:val="18"/>
          <w:szCs w:val="18"/>
          <w:lang w:val="en-GB"/>
        </w:rPr>
        <w:t xml:space="preserve"> properties</w:t>
      </w:r>
      <w:r w:rsidR="002802F0" w:rsidRPr="002802F0">
        <w:rPr>
          <w:rFonts w:ascii="Arial" w:hAnsi="Arial" w:cs="Arial"/>
          <w:sz w:val="18"/>
          <w:szCs w:val="18"/>
        </w:rPr>
        <w:t>:</w:t>
      </w:r>
    </w:p>
    <w:p w14:paraId="7F8FF5BA" w14:textId="77777777" w:rsidR="007B7189" w:rsidRPr="00FC0650" w:rsidRDefault="007B7189" w:rsidP="002802F0">
      <w:pPr>
        <w:spacing w:after="120"/>
        <w:rPr>
          <w:rFonts w:ascii="Arial" w:hAnsi="Arial" w:cs="Arial"/>
          <w:sz w:val="18"/>
          <w:szCs w:val="18"/>
        </w:rPr>
      </w:pPr>
      <w:r>
        <w:rPr>
          <w:rFonts w:ascii="Arial" w:hAnsi="Arial" w:cs="Arial"/>
          <w:sz w:val="18"/>
          <w:szCs w:val="18"/>
        </w:rPr>
        <w:tab/>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544"/>
      </w:tblGrid>
      <w:tr w:rsidR="008C701F" w:rsidRPr="005522DF" w14:paraId="2AD4963C" w14:textId="77777777" w:rsidTr="008C701F">
        <w:trPr>
          <w:trHeight w:val="283"/>
        </w:trPr>
        <w:tc>
          <w:tcPr>
            <w:tcW w:w="3969" w:type="dxa"/>
            <w:vMerge w:val="restart"/>
            <w:vAlign w:val="center"/>
          </w:tcPr>
          <w:p w14:paraId="50D2D888" w14:textId="77777777" w:rsidR="008C701F" w:rsidRPr="008C701F" w:rsidRDefault="008C701F" w:rsidP="00371440">
            <w:pPr>
              <w:autoSpaceDE w:val="0"/>
              <w:autoSpaceDN w:val="0"/>
              <w:adjustRightInd w:val="0"/>
              <w:spacing w:before="60" w:after="60" w:line="240" w:lineRule="auto"/>
              <w:rPr>
                <w:rFonts w:ascii="Arial" w:hAnsi="Arial" w:cs="Arial"/>
                <w:b/>
                <w:bCs/>
                <w:sz w:val="18"/>
                <w:szCs w:val="18"/>
              </w:rPr>
            </w:pPr>
            <w:r w:rsidRPr="00190CA0">
              <w:rPr>
                <w:rFonts w:ascii="Arial" w:hAnsi="Arial" w:cs="Arial"/>
                <w:b/>
                <w:bCs/>
                <w:sz w:val="18"/>
                <w:szCs w:val="18"/>
              </w:rPr>
              <w:t>Compressive strength</w:t>
            </w:r>
            <w:r>
              <w:rPr>
                <w:rFonts w:ascii="Arial" w:hAnsi="Arial" w:cs="Arial"/>
                <w:b/>
                <w:bCs/>
                <w:sz w:val="18"/>
                <w:szCs w:val="18"/>
              </w:rPr>
              <w:t xml:space="preserve">                      </w:t>
            </w:r>
            <w:proofErr w:type="gramStart"/>
            <w:r>
              <w:rPr>
                <w:rFonts w:ascii="Arial" w:hAnsi="Arial" w:cs="Arial"/>
                <w:b/>
                <w:bCs/>
                <w:sz w:val="18"/>
                <w:szCs w:val="18"/>
              </w:rPr>
              <w:t xml:space="preserve">   (</w:t>
            </w:r>
            <w:proofErr w:type="gramEnd"/>
            <w:r>
              <w:rPr>
                <w:rFonts w:ascii="Arial" w:hAnsi="Arial" w:cs="Arial"/>
                <w:b/>
                <w:bCs/>
                <w:sz w:val="18"/>
                <w:szCs w:val="18"/>
              </w:rPr>
              <w:t xml:space="preserve">AS1478.2-2005 </w:t>
            </w:r>
            <w:r w:rsidRPr="008C701F">
              <w:rPr>
                <w:rFonts w:ascii="Arial" w:hAnsi="Arial" w:cs="Arial"/>
                <w:b/>
                <w:bCs/>
                <w:sz w:val="18"/>
                <w:szCs w:val="18"/>
              </w:rPr>
              <w:t>Pourable consistency):</w:t>
            </w:r>
          </w:p>
        </w:tc>
        <w:tc>
          <w:tcPr>
            <w:tcW w:w="3544" w:type="dxa"/>
            <w:vAlign w:val="center"/>
          </w:tcPr>
          <w:p w14:paraId="43C9ABE7" w14:textId="77777777" w:rsidR="008C701F" w:rsidRPr="00190CA0" w:rsidRDefault="008C701F" w:rsidP="001A1AB6">
            <w:pPr>
              <w:autoSpaceDE w:val="0"/>
              <w:autoSpaceDN w:val="0"/>
              <w:adjustRightInd w:val="0"/>
              <w:spacing w:after="0" w:line="240" w:lineRule="auto"/>
              <w:rPr>
                <w:rFonts w:ascii="Arial" w:hAnsi="Arial" w:cs="Arial"/>
                <w:sz w:val="18"/>
                <w:szCs w:val="18"/>
              </w:rPr>
            </w:pPr>
            <w:r w:rsidRPr="00190CA0">
              <w:rPr>
                <w:rFonts w:ascii="Arial" w:hAnsi="Arial" w:cs="Arial"/>
                <w:sz w:val="18"/>
                <w:szCs w:val="18"/>
              </w:rPr>
              <w:t>2</w:t>
            </w:r>
            <w:r>
              <w:rPr>
                <w:rFonts w:ascii="Arial" w:hAnsi="Arial" w:cs="Arial"/>
                <w:sz w:val="18"/>
                <w:szCs w:val="18"/>
              </w:rPr>
              <w:t>0</w:t>
            </w:r>
            <w:r w:rsidRPr="00190CA0">
              <w:rPr>
                <w:rFonts w:ascii="Arial" w:hAnsi="Arial" w:cs="Arial"/>
                <w:sz w:val="18"/>
                <w:szCs w:val="18"/>
              </w:rPr>
              <w:t xml:space="preserve">MPa @ </w:t>
            </w:r>
            <w:r>
              <w:rPr>
                <w:rFonts w:ascii="Arial" w:hAnsi="Arial" w:cs="Arial"/>
                <w:sz w:val="18"/>
                <w:szCs w:val="18"/>
              </w:rPr>
              <w:t>1</w:t>
            </w:r>
            <w:r w:rsidRPr="00190CA0">
              <w:rPr>
                <w:rFonts w:ascii="Arial" w:hAnsi="Arial" w:cs="Arial"/>
                <w:sz w:val="18"/>
                <w:szCs w:val="18"/>
              </w:rPr>
              <w:t xml:space="preserve"> hour / 23</w:t>
            </w:r>
            <w:r w:rsidRPr="00190CA0">
              <w:rPr>
                <w:rFonts w:ascii="Arial" w:hAnsi="Arial" w:cs="Arial"/>
                <w:sz w:val="18"/>
                <w:szCs w:val="18"/>
                <w:vertAlign w:val="superscript"/>
              </w:rPr>
              <w:t>o</w:t>
            </w:r>
            <w:r w:rsidRPr="00190CA0">
              <w:rPr>
                <w:rFonts w:ascii="Arial" w:hAnsi="Arial" w:cs="Arial"/>
                <w:sz w:val="18"/>
                <w:szCs w:val="18"/>
              </w:rPr>
              <w:t>C</w:t>
            </w:r>
          </w:p>
        </w:tc>
      </w:tr>
      <w:tr w:rsidR="008C701F" w:rsidRPr="005522DF" w14:paraId="04EB8BF9" w14:textId="77777777" w:rsidTr="008C701F">
        <w:trPr>
          <w:trHeight w:val="283"/>
        </w:trPr>
        <w:tc>
          <w:tcPr>
            <w:tcW w:w="3969" w:type="dxa"/>
            <w:vMerge/>
            <w:vAlign w:val="center"/>
          </w:tcPr>
          <w:p w14:paraId="3894430E" w14:textId="77777777" w:rsidR="008C701F" w:rsidRPr="00190CA0" w:rsidRDefault="008C701F" w:rsidP="00371440">
            <w:pPr>
              <w:autoSpaceDE w:val="0"/>
              <w:autoSpaceDN w:val="0"/>
              <w:adjustRightInd w:val="0"/>
              <w:spacing w:before="60" w:after="60" w:line="240" w:lineRule="auto"/>
              <w:rPr>
                <w:rFonts w:ascii="Arial" w:hAnsi="Arial" w:cs="Arial"/>
                <w:b/>
                <w:bCs/>
                <w:sz w:val="18"/>
                <w:szCs w:val="18"/>
              </w:rPr>
            </w:pPr>
          </w:p>
        </w:tc>
        <w:tc>
          <w:tcPr>
            <w:tcW w:w="3544" w:type="dxa"/>
            <w:vAlign w:val="center"/>
          </w:tcPr>
          <w:p w14:paraId="2ADD3FF6" w14:textId="77777777" w:rsidR="008C701F" w:rsidRPr="00190CA0" w:rsidRDefault="008C701F"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2</w:t>
            </w:r>
            <w:r w:rsidRPr="00190CA0">
              <w:rPr>
                <w:rFonts w:ascii="Arial" w:hAnsi="Arial" w:cs="Arial"/>
                <w:sz w:val="18"/>
                <w:szCs w:val="18"/>
              </w:rPr>
              <w:t xml:space="preserve">5MPa @ </w:t>
            </w:r>
            <w:r>
              <w:rPr>
                <w:rFonts w:ascii="Arial" w:hAnsi="Arial" w:cs="Arial"/>
                <w:sz w:val="18"/>
                <w:szCs w:val="18"/>
              </w:rPr>
              <w:t>2 hours</w:t>
            </w:r>
            <w:r w:rsidRPr="00190CA0">
              <w:rPr>
                <w:rFonts w:ascii="Arial" w:hAnsi="Arial" w:cs="Arial"/>
                <w:sz w:val="18"/>
                <w:szCs w:val="18"/>
              </w:rPr>
              <w:t xml:space="preserve"> / 23</w:t>
            </w:r>
            <w:r w:rsidRPr="00190CA0">
              <w:rPr>
                <w:rFonts w:ascii="Arial" w:hAnsi="Arial" w:cs="Arial"/>
                <w:sz w:val="18"/>
                <w:szCs w:val="18"/>
                <w:vertAlign w:val="superscript"/>
              </w:rPr>
              <w:t>o</w:t>
            </w:r>
            <w:r w:rsidRPr="00190CA0">
              <w:rPr>
                <w:rFonts w:ascii="Arial" w:hAnsi="Arial" w:cs="Arial"/>
                <w:sz w:val="18"/>
                <w:szCs w:val="18"/>
              </w:rPr>
              <w:t>C</w:t>
            </w:r>
          </w:p>
        </w:tc>
      </w:tr>
      <w:tr w:rsidR="008C701F" w:rsidRPr="005522DF" w14:paraId="224C201D" w14:textId="77777777" w:rsidTr="008C701F">
        <w:trPr>
          <w:trHeight w:val="283"/>
        </w:trPr>
        <w:tc>
          <w:tcPr>
            <w:tcW w:w="3969" w:type="dxa"/>
            <w:vMerge/>
            <w:vAlign w:val="center"/>
          </w:tcPr>
          <w:p w14:paraId="5B658D7F" w14:textId="77777777" w:rsidR="008C701F" w:rsidRPr="00190CA0" w:rsidRDefault="008C701F" w:rsidP="00371440">
            <w:pPr>
              <w:autoSpaceDE w:val="0"/>
              <w:autoSpaceDN w:val="0"/>
              <w:adjustRightInd w:val="0"/>
              <w:spacing w:before="60" w:after="60" w:line="240" w:lineRule="auto"/>
              <w:rPr>
                <w:rFonts w:ascii="Arial" w:hAnsi="Arial" w:cs="Arial"/>
                <w:b/>
                <w:bCs/>
                <w:sz w:val="18"/>
                <w:szCs w:val="18"/>
              </w:rPr>
            </w:pPr>
          </w:p>
        </w:tc>
        <w:tc>
          <w:tcPr>
            <w:tcW w:w="3544" w:type="dxa"/>
            <w:vAlign w:val="center"/>
          </w:tcPr>
          <w:p w14:paraId="61F22A42" w14:textId="77777777" w:rsidR="008C701F" w:rsidRPr="00190CA0" w:rsidRDefault="008C701F"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30</w:t>
            </w:r>
            <w:r w:rsidRPr="00190CA0">
              <w:rPr>
                <w:rFonts w:ascii="Arial" w:hAnsi="Arial" w:cs="Arial"/>
                <w:sz w:val="18"/>
                <w:szCs w:val="18"/>
              </w:rPr>
              <w:t xml:space="preserve">MPa @ </w:t>
            </w:r>
            <w:r>
              <w:rPr>
                <w:rFonts w:ascii="Arial" w:hAnsi="Arial" w:cs="Arial"/>
                <w:sz w:val="18"/>
                <w:szCs w:val="18"/>
              </w:rPr>
              <w:t>4 hours</w:t>
            </w:r>
            <w:r w:rsidRPr="00190CA0">
              <w:rPr>
                <w:rFonts w:ascii="Arial" w:hAnsi="Arial" w:cs="Arial"/>
                <w:sz w:val="18"/>
                <w:szCs w:val="18"/>
              </w:rPr>
              <w:t xml:space="preserve"> / 23</w:t>
            </w:r>
            <w:r w:rsidRPr="00190CA0">
              <w:rPr>
                <w:rFonts w:ascii="Arial" w:hAnsi="Arial" w:cs="Arial"/>
                <w:sz w:val="18"/>
                <w:szCs w:val="18"/>
                <w:vertAlign w:val="superscript"/>
              </w:rPr>
              <w:t>o</w:t>
            </w:r>
            <w:r w:rsidRPr="00190CA0">
              <w:rPr>
                <w:rFonts w:ascii="Arial" w:hAnsi="Arial" w:cs="Arial"/>
                <w:sz w:val="18"/>
                <w:szCs w:val="18"/>
              </w:rPr>
              <w:t>C</w:t>
            </w:r>
          </w:p>
        </w:tc>
      </w:tr>
      <w:tr w:rsidR="008C701F" w:rsidRPr="005522DF" w14:paraId="14428A14" w14:textId="77777777" w:rsidTr="008C701F">
        <w:trPr>
          <w:trHeight w:val="283"/>
        </w:trPr>
        <w:tc>
          <w:tcPr>
            <w:tcW w:w="3969" w:type="dxa"/>
            <w:vMerge/>
            <w:vAlign w:val="center"/>
          </w:tcPr>
          <w:p w14:paraId="5D78AEDB" w14:textId="77777777" w:rsidR="008C701F" w:rsidRPr="00190CA0" w:rsidRDefault="008C701F" w:rsidP="00371440">
            <w:pPr>
              <w:autoSpaceDE w:val="0"/>
              <w:autoSpaceDN w:val="0"/>
              <w:adjustRightInd w:val="0"/>
              <w:spacing w:before="60" w:after="60" w:line="240" w:lineRule="auto"/>
              <w:rPr>
                <w:rFonts w:ascii="Arial" w:hAnsi="Arial" w:cs="Arial"/>
                <w:b/>
                <w:bCs/>
                <w:sz w:val="18"/>
                <w:szCs w:val="18"/>
              </w:rPr>
            </w:pPr>
          </w:p>
        </w:tc>
        <w:tc>
          <w:tcPr>
            <w:tcW w:w="3544" w:type="dxa"/>
            <w:vAlign w:val="center"/>
          </w:tcPr>
          <w:p w14:paraId="79D8FBD8" w14:textId="77777777" w:rsidR="008C701F" w:rsidRPr="00190CA0" w:rsidRDefault="008C701F"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3</w:t>
            </w:r>
            <w:r w:rsidRPr="00190CA0">
              <w:rPr>
                <w:rFonts w:ascii="Arial" w:hAnsi="Arial" w:cs="Arial"/>
                <w:sz w:val="18"/>
                <w:szCs w:val="18"/>
              </w:rPr>
              <w:t xml:space="preserve">5MPa @ </w:t>
            </w:r>
            <w:r>
              <w:rPr>
                <w:rFonts w:ascii="Arial" w:hAnsi="Arial" w:cs="Arial"/>
                <w:sz w:val="18"/>
                <w:szCs w:val="18"/>
              </w:rPr>
              <w:t>1</w:t>
            </w:r>
            <w:r w:rsidRPr="00190CA0">
              <w:rPr>
                <w:rFonts w:ascii="Arial" w:hAnsi="Arial" w:cs="Arial"/>
                <w:sz w:val="18"/>
                <w:szCs w:val="18"/>
              </w:rPr>
              <w:t xml:space="preserve"> day / 23</w:t>
            </w:r>
            <w:r w:rsidRPr="00190CA0">
              <w:rPr>
                <w:rFonts w:ascii="Arial" w:hAnsi="Arial" w:cs="Arial"/>
                <w:sz w:val="18"/>
                <w:szCs w:val="18"/>
                <w:vertAlign w:val="superscript"/>
              </w:rPr>
              <w:t>o</w:t>
            </w:r>
            <w:r w:rsidRPr="00190CA0">
              <w:rPr>
                <w:rFonts w:ascii="Arial" w:hAnsi="Arial" w:cs="Arial"/>
                <w:sz w:val="18"/>
                <w:szCs w:val="18"/>
              </w:rPr>
              <w:t>C</w:t>
            </w:r>
          </w:p>
        </w:tc>
      </w:tr>
      <w:tr w:rsidR="008C701F" w:rsidRPr="005522DF" w14:paraId="5EE3C01E" w14:textId="77777777" w:rsidTr="008C701F">
        <w:trPr>
          <w:trHeight w:val="283"/>
        </w:trPr>
        <w:tc>
          <w:tcPr>
            <w:tcW w:w="3969" w:type="dxa"/>
            <w:vMerge/>
            <w:vAlign w:val="center"/>
          </w:tcPr>
          <w:p w14:paraId="57B7D770" w14:textId="77777777" w:rsidR="008C701F" w:rsidRPr="00190CA0" w:rsidRDefault="008C701F" w:rsidP="00371440">
            <w:pPr>
              <w:autoSpaceDE w:val="0"/>
              <w:autoSpaceDN w:val="0"/>
              <w:adjustRightInd w:val="0"/>
              <w:spacing w:before="60" w:after="60" w:line="240" w:lineRule="auto"/>
              <w:rPr>
                <w:rFonts w:ascii="Arial" w:hAnsi="Arial" w:cs="Arial"/>
                <w:b/>
                <w:bCs/>
                <w:sz w:val="18"/>
                <w:szCs w:val="18"/>
              </w:rPr>
            </w:pPr>
          </w:p>
        </w:tc>
        <w:tc>
          <w:tcPr>
            <w:tcW w:w="3544" w:type="dxa"/>
            <w:vAlign w:val="center"/>
          </w:tcPr>
          <w:p w14:paraId="42D0CA0A" w14:textId="77777777" w:rsidR="008C701F" w:rsidRDefault="008C701F"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55 MPa @ 28 days / 23</w:t>
            </w:r>
            <w:r w:rsidRPr="008C701F">
              <w:rPr>
                <w:rFonts w:ascii="Arial" w:hAnsi="Arial" w:cs="Arial"/>
                <w:sz w:val="18"/>
                <w:szCs w:val="18"/>
                <w:vertAlign w:val="superscript"/>
              </w:rPr>
              <w:t>O</w:t>
            </w:r>
            <w:r>
              <w:rPr>
                <w:rFonts w:ascii="Arial" w:hAnsi="Arial" w:cs="Arial"/>
                <w:sz w:val="18"/>
                <w:szCs w:val="18"/>
              </w:rPr>
              <w:t>C</w:t>
            </w:r>
          </w:p>
        </w:tc>
      </w:tr>
      <w:tr w:rsidR="008C701F" w:rsidRPr="005522DF" w14:paraId="184CD98A" w14:textId="77777777" w:rsidTr="008C701F">
        <w:trPr>
          <w:trHeight w:val="340"/>
        </w:trPr>
        <w:tc>
          <w:tcPr>
            <w:tcW w:w="3969" w:type="dxa"/>
            <w:vAlign w:val="center"/>
          </w:tcPr>
          <w:p w14:paraId="624E1A9C" w14:textId="77777777" w:rsidR="008C701F" w:rsidRPr="008C701F" w:rsidRDefault="008C701F" w:rsidP="008C701F">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Shrinkage (AS1012.13- 1992):</w:t>
            </w:r>
          </w:p>
        </w:tc>
        <w:tc>
          <w:tcPr>
            <w:tcW w:w="3544" w:type="dxa"/>
            <w:vAlign w:val="center"/>
          </w:tcPr>
          <w:p w14:paraId="695FB919" w14:textId="77777777" w:rsidR="008C701F" w:rsidRPr="00190CA0" w:rsidRDefault="008C701F" w:rsidP="000C44B8">
            <w:pPr>
              <w:autoSpaceDE w:val="0"/>
              <w:autoSpaceDN w:val="0"/>
              <w:adjustRightInd w:val="0"/>
              <w:spacing w:after="0" w:line="240" w:lineRule="auto"/>
              <w:rPr>
                <w:rFonts w:ascii="Arial" w:hAnsi="Arial" w:cs="Arial"/>
                <w:sz w:val="18"/>
                <w:szCs w:val="18"/>
              </w:rPr>
            </w:pPr>
            <w:r>
              <w:rPr>
                <w:rFonts w:ascii="ArialMT" w:hAnsi="ArialMT" w:cs="ArialMT"/>
                <w:sz w:val="18"/>
                <w:szCs w:val="18"/>
              </w:rPr>
              <w:t xml:space="preserve">&lt; 600 </w:t>
            </w:r>
            <w:proofErr w:type="spellStart"/>
            <w:r>
              <w:rPr>
                <w:rFonts w:ascii="ArialMT" w:hAnsi="ArialMT" w:cs="ArialMT"/>
                <w:sz w:val="18"/>
                <w:szCs w:val="18"/>
              </w:rPr>
              <w:t>microstrain</w:t>
            </w:r>
            <w:proofErr w:type="spellEnd"/>
            <w:r>
              <w:rPr>
                <w:rFonts w:ascii="ArialMT" w:hAnsi="ArialMT" w:cs="ArialMT"/>
                <w:sz w:val="18"/>
                <w:szCs w:val="18"/>
              </w:rPr>
              <w:t xml:space="preserve"> @ 28 days</w:t>
            </w:r>
          </w:p>
        </w:tc>
      </w:tr>
      <w:tr w:rsidR="000C44B8" w:rsidRPr="005522DF" w14:paraId="194630A4" w14:textId="77777777" w:rsidTr="008C701F">
        <w:trPr>
          <w:trHeight w:val="283"/>
        </w:trPr>
        <w:tc>
          <w:tcPr>
            <w:tcW w:w="3969" w:type="dxa"/>
            <w:vMerge w:val="restart"/>
            <w:vAlign w:val="center"/>
          </w:tcPr>
          <w:p w14:paraId="5742345C"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r w:rsidRPr="00190CA0">
              <w:rPr>
                <w:rFonts w:ascii="Arial" w:hAnsi="Arial" w:cs="Arial"/>
                <w:b/>
                <w:bCs/>
                <w:sz w:val="18"/>
                <w:szCs w:val="18"/>
              </w:rPr>
              <w:t>Setting time:</w:t>
            </w:r>
          </w:p>
        </w:tc>
        <w:tc>
          <w:tcPr>
            <w:tcW w:w="3544" w:type="dxa"/>
            <w:vAlign w:val="center"/>
          </w:tcPr>
          <w:p w14:paraId="21DF943A" w14:textId="77777777" w:rsidR="000C44B8" w:rsidRPr="00190CA0" w:rsidRDefault="000C44B8" w:rsidP="000C44B8">
            <w:pPr>
              <w:autoSpaceDE w:val="0"/>
              <w:autoSpaceDN w:val="0"/>
              <w:adjustRightInd w:val="0"/>
              <w:spacing w:after="0" w:line="240" w:lineRule="auto"/>
              <w:rPr>
                <w:rFonts w:ascii="Arial" w:hAnsi="Arial" w:cs="Arial"/>
                <w:sz w:val="18"/>
                <w:szCs w:val="18"/>
              </w:rPr>
            </w:pPr>
            <w:r w:rsidRPr="00190CA0">
              <w:rPr>
                <w:rFonts w:ascii="Arial" w:hAnsi="Arial" w:cs="Arial"/>
                <w:sz w:val="18"/>
                <w:szCs w:val="18"/>
              </w:rPr>
              <w:t xml:space="preserve">Initial: </w:t>
            </w:r>
            <w:r w:rsidR="00AE6FF1">
              <w:rPr>
                <w:rFonts w:ascii="Arial" w:hAnsi="Arial" w:cs="Arial"/>
                <w:sz w:val="18"/>
                <w:szCs w:val="18"/>
              </w:rPr>
              <w:t>20</w:t>
            </w:r>
            <w:r w:rsidRPr="00190CA0">
              <w:rPr>
                <w:rFonts w:ascii="Arial" w:hAnsi="Arial" w:cs="Arial"/>
                <w:sz w:val="18"/>
                <w:szCs w:val="18"/>
              </w:rPr>
              <w:t xml:space="preserve"> – </w:t>
            </w:r>
            <w:r w:rsidR="00AE6FF1">
              <w:rPr>
                <w:rFonts w:ascii="Arial" w:hAnsi="Arial" w:cs="Arial"/>
                <w:sz w:val="18"/>
                <w:szCs w:val="18"/>
              </w:rPr>
              <w:t>25</w:t>
            </w:r>
            <w:r w:rsidRPr="00190CA0">
              <w:rPr>
                <w:rFonts w:ascii="Arial" w:hAnsi="Arial" w:cs="Arial"/>
                <w:sz w:val="18"/>
                <w:szCs w:val="18"/>
              </w:rPr>
              <w:t xml:space="preserve"> mins @ 23</w:t>
            </w:r>
            <w:r w:rsidRPr="00190CA0">
              <w:rPr>
                <w:rFonts w:ascii="Arial" w:hAnsi="Arial" w:cs="Arial"/>
                <w:sz w:val="18"/>
                <w:szCs w:val="18"/>
                <w:vertAlign w:val="superscript"/>
              </w:rPr>
              <w:t>o</w:t>
            </w:r>
            <w:r w:rsidRPr="00190CA0">
              <w:rPr>
                <w:rFonts w:ascii="Arial" w:hAnsi="Arial" w:cs="Arial"/>
                <w:sz w:val="18"/>
                <w:szCs w:val="18"/>
              </w:rPr>
              <w:t>C</w:t>
            </w:r>
          </w:p>
        </w:tc>
      </w:tr>
      <w:tr w:rsidR="000C44B8" w:rsidRPr="005522DF" w14:paraId="03CF3C3D" w14:textId="77777777" w:rsidTr="008C701F">
        <w:trPr>
          <w:trHeight w:val="283"/>
        </w:trPr>
        <w:tc>
          <w:tcPr>
            <w:tcW w:w="3969" w:type="dxa"/>
            <w:vMerge/>
            <w:vAlign w:val="center"/>
          </w:tcPr>
          <w:p w14:paraId="34C4C691"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p>
        </w:tc>
        <w:tc>
          <w:tcPr>
            <w:tcW w:w="3544" w:type="dxa"/>
            <w:vAlign w:val="center"/>
          </w:tcPr>
          <w:p w14:paraId="7C026AFC" w14:textId="77777777" w:rsidR="000C44B8" w:rsidRPr="00190CA0" w:rsidRDefault="000C44B8" w:rsidP="000C44B8">
            <w:pPr>
              <w:autoSpaceDE w:val="0"/>
              <w:autoSpaceDN w:val="0"/>
              <w:adjustRightInd w:val="0"/>
              <w:spacing w:after="0" w:line="240" w:lineRule="auto"/>
              <w:rPr>
                <w:rFonts w:ascii="Arial" w:hAnsi="Arial" w:cs="Arial"/>
                <w:sz w:val="18"/>
                <w:szCs w:val="18"/>
              </w:rPr>
            </w:pPr>
            <w:r w:rsidRPr="00190CA0">
              <w:rPr>
                <w:rFonts w:ascii="Arial" w:hAnsi="Arial" w:cs="Arial"/>
                <w:sz w:val="18"/>
                <w:szCs w:val="18"/>
              </w:rPr>
              <w:t xml:space="preserve">Final: </w:t>
            </w:r>
            <w:r w:rsidR="00AE6FF1">
              <w:rPr>
                <w:rFonts w:ascii="Arial" w:hAnsi="Arial" w:cs="Arial"/>
                <w:sz w:val="18"/>
                <w:szCs w:val="18"/>
              </w:rPr>
              <w:t>2</w:t>
            </w:r>
            <w:r w:rsidRPr="00190CA0">
              <w:rPr>
                <w:rFonts w:ascii="Arial" w:hAnsi="Arial" w:cs="Arial"/>
                <w:sz w:val="18"/>
                <w:szCs w:val="18"/>
              </w:rPr>
              <w:t xml:space="preserve">5 – </w:t>
            </w:r>
            <w:r w:rsidR="00AE6FF1">
              <w:rPr>
                <w:rFonts w:ascii="Arial" w:hAnsi="Arial" w:cs="Arial"/>
                <w:sz w:val="18"/>
                <w:szCs w:val="18"/>
              </w:rPr>
              <w:t>35</w:t>
            </w:r>
            <w:r w:rsidRPr="00190CA0">
              <w:rPr>
                <w:rFonts w:ascii="Arial" w:hAnsi="Arial" w:cs="Arial"/>
                <w:sz w:val="18"/>
                <w:szCs w:val="18"/>
              </w:rPr>
              <w:t xml:space="preserve"> mins @ 23</w:t>
            </w:r>
            <w:r w:rsidRPr="00190CA0">
              <w:rPr>
                <w:rFonts w:ascii="Arial" w:hAnsi="Arial" w:cs="Arial"/>
                <w:sz w:val="18"/>
                <w:szCs w:val="18"/>
                <w:vertAlign w:val="superscript"/>
              </w:rPr>
              <w:t>o</w:t>
            </w:r>
            <w:r w:rsidRPr="00190CA0">
              <w:rPr>
                <w:rFonts w:ascii="Arial" w:hAnsi="Arial" w:cs="Arial"/>
                <w:sz w:val="18"/>
                <w:szCs w:val="18"/>
              </w:rPr>
              <w:t>C</w:t>
            </w:r>
          </w:p>
        </w:tc>
      </w:tr>
      <w:tr w:rsidR="000C44B8" w:rsidRPr="005522DF" w14:paraId="321BCE9A" w14:textId="77777777" w:rsidTr="008C701F">
        <w:trPr>
          <w:trHeight w:val="283"/>
        </w:trPr>
        <w:tc>
          <w:tcPr>
            <w:tcW w:w="3969" w:type="dxa"/>
            <w:vMerge w:val="restart"/>
            <w:vAlign w:val="center"/>
          </w:tcPr>
          <w:p w14:paraId="404698D9"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r w:rsidRPr="00190CA0">
              <w:rPr>
                <w:rFonts w:ascii="Arial" w:hAnsi="Arial" w:cs="Arial"/>
                <w:b/>
                <w:bCs/>
                <w:sz w:val="18"/>
                <w:szCs w:val="18"/>
              </w:rPr>
              <w:t>Trafficable time @ 23</w:t>
            </w:r>
            <w:r w:rsidRPr="00190CA0">
              <w:rPr>
                <w:rFonts w:ascii="Arial" w:hAnsi="Arial" w:cs="Arial"/>
                <w:b/>
                <w:bCs/>
                <w:sz w:val="18"/>
                <w:szCs w:val="18"/>
                <w:vertAlign w:val="superscript"/>
              </w:rPr>
              <w:t>O</w:t>
            </w:r>
            <w:r w:rsidRPr="00190CA0">
              <w:rPr>
                <w:rFonts w:ascii="Arial" w:hAnsi="Arial" w:cs="Arial"/>
                <w:b/>
                <w:bCs/>
                <w:sz w:val="18"/>
                <w:szCs w:val="18"/>
              </w:rPr>
              <w:t xml:space="preserve">C: </w:t>
            </w:r>
          </w:p>
        </w:tc>
        <w:tc>
          <w:tcPr>
            <w:tcW w:w="3544" w:type="dxa"/>
            <w:vAlign w:val="center"/>
          </w:tcPr>
          <w:p w14:paraId="6F628882" w14:textId="77777777" w:rsidR="000C44B8" w:rsidRPr="00190CA0" w:rsidRDefault="008C701F"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1</w:t>
            </w:r>
            <w:r w:rsidR="000C44B8" w:rsidRPr="00190CA0">
              <w:rPr>
                <w:rFonts w:ascii="Arial" w:hAnsi="Arial" w:cs="Arial"/>
                <w:sz w:val="18"/>
                <w:szCs w:val="18"/>
              </w:rPr>
              <w:t xml:space="preserve"> hour - pedestrian</w:t>
            </w:r>
          </w:p>
        </w:tc>
      </w:tr>
      <w:tr w:rsidR="000C44B8" w:rsidRPr="005522DF" w14:paraId="0F77EE46" w14:textId="77777777" w:rsidTr="008C701F">
        <w:trPr>
          <w:trHeight w:val="283"/>
        </w:trPr>
        <w:tc>
          <w:tcPr>
            <w:tcW w:w="3969" w:type="dxa"/>
            <w:vMerge/>
            <w:vAlign w:val="center"/>
          </w:tcPr>
          <w:p w14:paraId="6FD1A8A8"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p>
        </w:tc>
        <w:tc>
          <w:tcPr>
            <w:tcW w:w="3544" w:type="dxa"/>
            <w:vAlign w:val="center"/>
          </w:tcPr>
          <w:p w14:paraId="59403682" w14:textId="77777777" w:rsidR="000C44B8" w:rsidRPr="00190CA0" w:rsidRDefault="008C701F"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2</w:t>
            </w:r>
            <w:r w:rsidR="000C44B8" w:rsidRPr="00190CA0">
              <w:rPr>
                <w:rFonts w:ascii="Arial" w:hAnsi="Arial" w:cs="Arial"/>
                <w:sz w:val="18"/>
                <w:szCs w:val="18"/>
              </w:rPr>
              <w:t xml:space="preserve"> hours - vehicle</w:t>
            </w:r>
          </w:p>
        </w:tc>
      </w:tr>
    </w:tbl>
    <w:p w14:paraId="06FCAD21" w14:textId="77777777"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14:paraId="268A7939" w14:textId="77777777"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4D0529">
        <w:rPr>
          <w:rFonts w:ascii="ArialMT" w:hAnsi="ArialMT" w:cs="ArialMT"/>
          <w:sz w:val="18"/>
          <w:szCs w:val="18"/>
        </w:rPr>
        <w:t>patch repair mortar</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w:t>
      </w:r>
      <w:r w:rsidR="000C44B8">
        <w:rPr>
          <w:rFonts w:ascii="ArialMT" w:hAnsi="ArialMT" w:cs="ArialMT"/>
          <w:sz w:val="18"/>
          <w:szCs w:val="18"/>
        </w:rPr>
        <w:t xml:space="preserve"> and cured</w:t>
      </w:r>
      <w:r w:rsidR="006E3395">
        <w:rPr>
          <w:rFonts w:ascii="ArialMT" w:hAnsi="ArialMT" w:cs="ArialMT"/>
          <w:sz w:val="18"/>
          <w:szCs w:val="18"/>
        </w:rPr>
        <w:t xml:space="preserve"> in </w:t>
      </w:r>
      <w:r w:rsidR="0034776D">
        <w:rPr>
          <w:rFonts w:ascii="ArialMT" w:hAnsi="ArialMT" w:cs="ArialMT"/>
          <w:sz w:val="18"/>
          <w:szCs w:val="18"/>
        </w:rPr>
        <w:t xml:space="preserve">accordance with the manufacturer’s product data </w:t>
      </w:r>
      <w:r w:rsidR="000C44B8">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14:paraId="295935F5" w14:textId="77777777"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8C701F">
        <w:rPr>
          <w:rFonts w:ascii="Arial" w:hAnsi="Arial" w:cs="Arial"/>
          <w:b/>
          <w:sz w:val="18"/>
          <w:szCs w:val="18"/>
          <w:lang w:val="en-GB"/>
        </w:rPr>
        <w:t>Renderoc Rapid</w:t>
      </w:r>
      <w:r w:rsidR="004D0529">
        <w:rPr>
          <w:rFonts w:ascii="Arial" w:hAnsi="Arial" w:cs="Arial"/>
          <w:b/>
          <w:sz w:val="18"/>
          <w:szCs w:val="18"/>
          <w:lang w:val="en-GB"/>
        </w:rPr>
        <w:t xml:space="preserve"> </w:t>
      </w:r>
      <w:r w:rsidR="004D0529" w:rsidRPr="004D0529">
        <w:rPr>
          <w:rFonts w:ascii="Arial" w:hAnsi="Arial" w:cs="Arial"/>
          <w:sz w:val="18"/>
          <w:szCs w:val="18"/>
          <w:lang w:val="en-GB"/>
        </w:rPr>
        <w:t xml:space="preserve">with </w:t>
      </w:r>
      <w:r w:rsidR="004D0529">
        <w:rPr>
          <w:rFonts w:ascii="Arial" w:hAnsi="Arial" w:cs="Arial"/>
          <w:b/>
          <w:sz w:val="18"/>
          <w:szCs w:val="18"/>
          <w:lang w:val="en-GB"/>
        </w:rPr>
        <w:t xml:space="preserve">Nitoprime </w:t>
      </w:r>
      <w:proofErr w:type="spellStart"/>
      <w:r w:rsidR="004D0529">
        <w:rPr>
          <w:rFonts w:ascii="Arial" w:hAnsi="Arial" w:cs="Arial"/>
          <w:b/>
          <w:sz w:val="18"/>
          <w:szCs w:val="18"/>
          <w:lang w:val="en-GB"/>
        </w:rPr>
        <w:t>Zincrich</w:t>
      </w:r>
      <w:proofErr w:type="spellEnd"/>
      <w:r w:rsidR="004D0529">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w:t>
      </w:r>
      <w:r w:rsidR="00924D3F">
        <w:rPr>
          <w:rFonts w:ascii="Arial" w:hAnsi="Arial" w:cs="Arial"/>
          <w:sz w:val="18"/>
          <w:szCs w:val="18"/>
          <w:lang w:val="en-GB"/>
        </w:rPr>
        <w:t xml:space="preserve"> </w:t>
      </w:r>
      <w:r w:rsidRPr="00880AFB">
        <w:rPr>
          <w:rFonts w:ascii="Arial" w:hAnsi="Arial" w:cs="Arial"/>
          <w:sz w:val="18"/>
          <w:szCs w:val="18"/>
          <w:lang w:val="en-GB"/>
        </w:rPr>
        <w:t xml:space="preserve">and </w:t>
      </w:r>
      <w:r w:rsidR="00924D3F">
        <w:rPr>
          <w:rFonts w:ascii="Arial" w:hAnsi="Arial" w:cs="Arial"/>
          <w:sz w:val="18"/>
          <w:szCs w:val="18"/>
          <w:lang w:val="en-GB"/>
        </w:rPr>
        <w:t>is</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5E77BEF6" wp14:editId="32E5BDBB">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C0AA3"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7BEF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" stroked="f">
                <v:textbox>
                  <w:txbxContent>
                    <w:p w14:paraId="069C0AA3" w14:textId="77777777"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32AC8B06" wp14:editId="205E21B9">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7326B"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8B06"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" stroked="f">
                <v:textbox>
                  <w:txbxContent>
                    <w:p w14:paraId="5707326B" w14:textId="77777777"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9C838" w14:textId="77777777" w:rsidR="001E13DB" w:rsidRDefault="001E13DB" w:rsidP="00275B04">
      <w:pPr>
        <w:spacing w:after="0" w:line="240" w:lineRule="auto"/>
      </w:pPr>
      <w:r>
        <w:separator/>
      </w:r>
    </w:p>
  </w:endnote>
  <w:endnote w:type="continuationSeparator" w:id="0">
    <w:p w14:paraId="41ACC6E2" w14:textId="77777777" w:rsidR="001E13DB" w:rsidRDefault="001E13DB"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AB04" w14:textId="77777777" w:rsidR="00CD05F0" w:rsidRDefault="00CD05F0" w:rsidP="00CD05F0">
    <w:pPr>
      <w:pStyle w:val="1-headers"/>
      <w:rPr>
        <w:sz w:val="12"/>
        <w:szCs w:val="12"/>
      </w:rPr>
    </w:pPr>
    <w:r>
      <w:rPr>
        <w:sz w:val="12"/>
        <w:szCs w:val="12"/>
      </w:rPr>
      <w:t>Disclaimer</w:t>
    </w:r>
  </w:p>
  <w:p w14:paraId="71DC7704"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31CEC7FE"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6BCF4B06" wp14:editId="0A7E16C6">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1385BE3D"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0CDFF40B" w14:textId="77777777" w:rsidR="00AE6FF1" w:rsidRDefault="00AE6FF1" w:rsidP="00AE6FF1">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06A20139"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1015962A"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272E946A"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4100611A"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4699FDEF"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CF4B06"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" stroked="f">
              <v:textbox style="mso-fit-shape-to-text:t">
                <w:txbxContent>
                  <w:p w14:paraId="1385BE3D"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0CDFF40B" w14:textId="77777777" w:rsidR="00AE6FF1" w:rsidRDefault="00AE6FF1" w:rsidP="00AE6FF1">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06A20139"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1015962A"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272E946A"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4100611A"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4699FDEF"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64DB38B5"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223C6B7E" wp14:editId="02F4982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1581A0CA" w14:textId="77777777"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2902157D"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C6B7E"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" stroked="f">
              <v:textbox>
                <w:txbxContent>
                  <w:p w14:paraId="1581A0CA" w14:textId="77777777"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2902157D" w14:textId="77777777"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C7D6EF9" wp14:editId="731734C0">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491B6500" w14:textId="7F9FEFB7"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AE6FF1">
      <w:rPr>
        <w:sz w:val="12"/>
        <w:szCs w:val="12"/>
      </w:rPr>
      <w:t>Ma</w:t>
    </w:r>
    <w:r w:rsidR="00F44727">
      <w:rPr>
        <w:sz w:val="12"/>
        <w:szCs w:val="12"/>
      </w:rPr>
      <w:t>y 2023</w:t>
    </w:r>
  </w:p>
  <w:p w14:paraId="3AFE8465"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870E" w14:textId="77777777" w:rsidR="001E13DB" w:rsidRDefault="001E13DB" w:rsidP="00275B04">
      <w:pPr>
        <w:spacing w:after="0" w:line="240" w:lineRule="auto"/>
      </w:pPr>
      <w:bookmarkStart w:id="0" w:name="_Hlk37232099"/>
      <w:bookmarkEnd w:id="0"/>
      <w:r>
        <w:separator/>
      </w:r>
    </w:p>
  </w:footnote>
  <w:footnote w:type="continuationSeparator" w:id="0">
    <w:p w14:paraId="3CD0DF6B" w14:textId="77777777" w:rsidR="001E13DB" w:rsidRDefault="001E13DB"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C43B"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5C37B9F5" wp14:editId="60E5D2A7">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37A7F17D"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B816"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5C4FA90D" wp14:editId="771548F0">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412FF85D"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424808742">
    <w:abstractNumId w:val="2"/>
  </w:num>
  <w:num w:numId="2" w16cid:durableId="2079984106">
    <w:abstractNumId w:val="4"/>
  </w:num>
  <w:num w:numId="3" w16cid:durableId="1331442899">
    <w:abstractNumId w:val="3"/>
  </w:num>
  <w:num w:numId="4" w16cid:durableId="1322807799">
    <w:abstractNumId w:val="1"/>
  </w:num>
  <w:num w:numId="5" w16cid:durableId="176623323">
    <w:abstractNumId w:val="0"/>
  </w:num>
  <w:num w:numId="6" w16cid:durableId="15471779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4B8"/>
    <w:rsid w:val="000C47C9"/>
    <w:rsid w:val="000D2B97"/>
    <w:rsid w:val="000E6135"/>
    <w:rsid w:val="001107F7"/>
    <w:rsid w:val="001204F2"/>
    <w:rsid w:val="001251A2"/>
    <w:rsid w:val="00152B71"/>
    <w:rsid w:val="00181443"/>
    <w:rsid w:val="00190CA0"/>
    <w:rsid w:val="00191850"/>
    <w:rsid w:val="001A1AB6"/>
    <w:rsid w:val="001D19CF"/>
    <w:rsid w:val="001E13DB"/>
    <w:rsid w:val="001E2F14"/>
    <w:rsid w:val="001E5CD1"/>
    <w:rsid w:val="00206FC2"/>
    <w:rsid w:val="00213693"/>
    <w:rsid w:val="002145B0"/>
    <w:rsid w:val="002149E7"/>
    <w:rsid w:val="00234E76"/>
    <w:rsid w:val="00242502"/>
    <w:rsid w:val="0024458A"/>
    <w:rsid w:val="00250D14"/>
    <w:rsid w:val="00270979"/>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3D89"/>
    <w:rsid w:val="003E4ADB"/>
    <w:rsid w:val="003E562B"/>
    <w:rsid w:val="003E634E"/>
    <w:rsid w:val="003E7252"/>
    <w:rsid w:val="003F0CCD"/>
    <w:rsid w:val="003F3F5B"/>
    <w:rsid w:val="004137DB"/>
    <w:rsid w:val="00415BC1"/>
    <w:rsid w:val="00436B59"/>
    <w:rsid w:val="00464377"/>
    <w:rsid w:val="00487D1B"/>
    <w:rsid w:val="004925AB"/>
    <w:rsid w:val="004A3DE9"/>
    <w:rsid w:val="004B16C6"/>
    <w:rsid w:val="004C1E6B"/>
    <w:rsid w:val="004C7BB4"/>
    <w:rsid w:val="004D0529"/>
    <w:rsid w:val="004F60AF"/>
    <w:rsid w:val="00504BF6"/>
    <w:rsid w:val="005056A0"/>
    <w:rsid w:val="00527B39"/>
    <w:rsid w:val="00530415"/>
    <w:rsid w:val="00562D7F"/>
    <w:rsid w:val="005A5F98"/>
    <w:rsid w:val="005C3881"/>
    <w:rsid w:val="0061112D"/>
    <w:rsid w:val="00621099"/>
    <w:rsid w:val="00626BAC"/>
    <w:rsid w:val="00645E26"/>
    <w:rsid w:val="0064654E"/>
    <w:rsid w:val="00662606"/>
    <w:rsid w:val="00674445"/>
    <w:rsid w:val="006B003F"/>
    <w:rsid w:val="006D47D2"/>
    <w:rsid w:val="006D65B0"/>
    <w:rsid w:val="006D7C30"/>
    <w:rsid w:val="006E0969"/>
    <w:rsid w:val="006E28B7"/>
    <w:rsid w:val="006E3395"/>
    <w:rsid w:val="006F4B8E"/>
    <w:rsid w:val="007032C0"/>
    <w:rsid w:val="00725419"/>
    <w:rsid w:val="007751BC"/>
    <w:rsid w:val="007842B0"/>
    <w:rsid w:val="007A2A2B"/>
    <w:rsid w:val="007B7189"/>
    <w:rsid w:val="007C1F27"/>
    <w:rsid w:val="007D7935"/>
    <w:rsid w:val="007D79CB"/>
    <w:rsid w:val="007E1F80"/>
    <w:rsid w:val="00800421"/>
    <w:rsid w:val="00812308"/>
    <w:rsid w:val="008A4736"/>
    <w:rsid w:val="008C6162"/>
    <w:rsid w:val="008C701F"/>
    <w:rsid w:val="00903ACE"/>
    <w:rsid w:val="00907B70"/>
    <w:rsid w:val="00922DF2"/>
    <w:rsid w:val="00924D3F"/>
    <w:rsid w:val="00965080"/>
    <w:rsid w:val="009811E7"/>
    <w:rsid w:val="00996E5B"/>
    <w:rsid w:val="009A1D10"/>
    <w:rsid w:val="009A5E03"/>
    <w:rsid w:val="009A62BC"/>
    <w:rsid w:val="009B6A16"/>
    <w:rsid w:val="009E3474"/>
    <w:rsid w:val="00A03ED5"/>
    <w:rsid w:val="00A11BB0"/>
    <w:rsid w:val="00A13BF0"/>
    <w:rsid w:val="00A17FD3"/>
    <w:rsid w:val="00A33A1F"/>
    <w:rsid w:val="00A43957"/>
    <w:rsid w:val="00A6172F"/>
    <w:rsid w:val="00A658E4"/>
    <w:rsid w:val="00A7761D"/>
    <w:rsid w:val="00A9051A"/>
    <w:rsid w:val="00AB3603"/>
    <w:rsid w:val="00AB4F2E"/>
    <w:rsid w:val="00AE6FF1"/>
    <w:rsid w:val="00AF5F29"/>
    <w:rsid w:val="00B03F50"/>
    <w:rsid w:val="00B500CF"/>
    <w:rsid w:val="00B83C34"/>
    <w:rsid w:val="00B844DA"/>
    <w:rsid w:val="00B97FCC"/>
    <w:rsid w:val="00BA4C24"/>
    <w:rsid w:val="00BD7EF7"/>
    <w:rsid w:val="00BF2E66"/>
    <w:rsid w:val="00C05CEB"/>
    <w:rsid w:val="00C22F6C"/>
    <w:rsid w:val="00C340E9"/>
    <w:rsid w:val="00C347CA"/>
    <w:rsid w:val="00C407B4"/>
    <w:rsid w:val="00C47EFF"/>
    <w:rsid w:val="00C832A3"/>
    <w:rsid w:val="00CD05F0"/>
    <w:rsid w:val="00CF389D"/>
    <w:rsid w:val="00D06237"/>
    <w:rsid w:val="00D063A8"/>
    <w:rsid w:val="00D0688A"/>
    <w:rsid w:val="00D37759"/>
    <w:rsid w:val="00D45D12"/>
    <w:rsid w:val="00D50130"/>
    <w:rsid w:val="00D57973"/>
    <w:rsid w:val="00D644C7"/>
    <w:rsid w:val="00D67B1C"/>
    <w:rsid w:val="00D73BE5"/>
    <w:rsid w:val="00D87EE8"/>
    <w:rsid w:val="00D96BD1"/>
    <w:rsid w:val="00DA08F4"/>
    <w:rsid w:val="00DC28A0"/>
    <w:rsid w:val="00DD28D4"/>
    <w:rsid w:val="00DD4CBC"/>
    <w:rsid w:val="00DE3351"/>
    <w:rsid w:val="00E04614"/>
    <w:rsid w:val="00E53E29"/>
    <w:rsid w:val="00E70516"/>
    <w:rsid w:val="00E811C3"/>
    <w:rsid w:val="00E878F7"/>
    <w:rsid w:val="00E92765"/>
    <w:rsid w:val="00E937D8"/>
    <w:rsid w:val="00E93EA5"/>
    <w:rsid w:val="00E9612C"/>
    <w:rsid w:val="00ED4107"/>
    <w:rsid w:val="00ED533F"/>
    <w:rsid w:val="00F13362"/>
    <w:rsid w:val="00F44727"/>
    <w:rsid w:val="00F534C6"/>
    <w:rsid w:val="00F649C2"/>
    <w:rsid w:val="00F67288"/>
    <w:rsid w:val="00F9076F"/>
    <w:rsid w:val="00F93C4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4542B3"/>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3310">
      <w:bodyDiv w:val="1"/>
      <w:marLeft w:val="0"/>
      <w:marRight w:val="0"/>
      <w:marTop w:val="0"/>
      <w:marBottom w:val="0"/>
      <w:divBdr>
        <w:top w:val="none" w:sz="0" w:space="0" w:color="auto"/>
        <w:left w:val="none" w:sz="0" w:space="0" w:color="auto"/>
        <w:bottom w:val="none" w:sz="0" w:space="0" w:color="auto"/>
        <w:right w:val="none" w:sz="0" w:space="0" w:color="auto"/>
      </w:divBdr>
    </w:div>
    <w:div w:id="88606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2.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22</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5</cp:revision>
  <dcterms:created xsi:type="dcterms:W3CDTF">2020-06-08T23:01:00Z</dcterms:created>
  <dcterms:modified xsi:type="dcterms:W3CDTF">2023-05-02T04:23:00Z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