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4047"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867104">
        <w:rPr>
          <w:rFonts w:ascii="Arial Black" w:hAnsi="Arial Black" w:cs="Arial"/>
          <w:sz w:val="36"/>
          <w:szCs w:val="36"/>
        </w:rPr>
        <w:t>LA55</w:t>
      </w:r>
    </w:p>
    <w:p w14:paraId="4E3FD097" w14:textId="77777777" w:rsidR="002145B0" w:rsidRPr="00706D4A" w:rsidRDefault="00706D4A" w:rsidP="00706D4A">
      <w:pPr>
        <w:autoSpaceDE w:val="0"/>
        <w:autoSpaceDN w:val="0"/>
        <w:adjustRightInd w:val="0"/>
        <w:spacing w:after="0" w:line="240" w:lineRule="auto"/>
        <w:rPr>
          <w:rFonts w:ascii="Arial-Black" w:hAnsi="Arial-Black" w:cs="Arial-Black"/>
          <w:b/>
          <w:sz w:val="18"/>
          <w:szCs w:val="18"/>
        </w:rPr>
      </w:pPr>
      <w:r w:rsidRPr="00706D4A">
        <w:rPr>
          <w:rFonts w:ascii="Arial-Black" w:hAnsi="Arial-Black" w:cs="Arial-Black"/>
          <w:b/>
          <w:sz w:val="18"/>
          <w:szCs w:val="18"/>
        </w:rPr>
        <w:t>Free flowing, low alkali, micro-concrete reinstatement mortar</w:t>
      </w:r>
    </w:p>
    <w:p w14:paraId="013200CF"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7655B167" w14:textId="77777777" w:rsidR="007C2757" w:rsidRDefault="006E3395" w:rsidP="006E3395">
      <w:pPr>
        <w:spacing w:after="0"/>
        <w:rPr>
          <w:rFonts w:ascii="Arial" w:hAnsi="Arial" w:cs="Arial"/>
          <w:b/>
          <w:sz w:val="18"/>
          <w:szCs w:val="18"/>
        </w:rPr>
      </w:pPr>
      <w:bookmarkStart w:id="1" w:name="_Hlk42003137"/>
      <w:r w:rsidRPr="00D201FA">
        <w:rPr>
          <w:rFonts w:ascii="Arial" w:hAnsi="Arial" w:cs="Arial"/>
          <w:b/>
          <w:sz w:val="18"/>
          <w:szCs w:val="18"/>
        </w:rPr>
        <w:t>1.00</w:t>
      </w:r>
      <w:r w:rsidRPr="00D201FA">
        <w:rPr>
          <w:rFonts w:ascii="Arial" w:hAnsi="Arial" w:cs="Arial"/>
          <w:b/>
          <w:sz w:val="18"/>
          <w:szCs w:val="18"/>
        </w:rPr>
        <w:tab/>
      </w:r>
      <w:r w:rsidR="007C2757" w:rsidRPr="007C2757">
        <w:rPr>
          <w:rFonts w:ascii="Arial" w:hAnsi="Arial" w:cs="Arial"/>
          <w:sz w:val="18"/>
          <w:szCs w:val="18"/>
        </w:rPr>
        <w:t xml:space="preserve">Where designated on the drawings, repairs to concrete will be made using a </w:t>
      </w:r>
      <w:r w:rsidR="00706D4A">
        <w:rPr>
          <w:rFonts w:ascii="Arial" w:hAnsi="Arial" w:cs="Arial"/>
          <w:sz w:val="18"/>
          <w:szCs w:val="18"/>
        </w:rPr>
        <w:t xml:space="preserve">free flowing, </w:t>
      </w:r>
      <w:r w:rsidR="00691D5E">
        <w:rPr>
          <w:rFonts w:ascii="Arial" w:hAnsi="Arial" w:cs="Arial"/>
          <w:sz w:val="18"/>
          <w:szCs w:val="18"/>
        </w:rPr>
        <w:t>s</w:t>
      </w:r>
      <w:r w:rsidR="007C2757" w:rsidRPr="007C2757">
        <w:rPr>
          <w:rFonts w:ascii="Arial" w:hAnsi="Arial" w:cs="Arial"/>
          <w:sz w:val="18"/>
          <w:szCs w:val="18"/>
        </w:rPr>
        <w:t>hrinkage</w:t>
      </w:r>
      <w:r w:rsidR="00691D5E">
        <w:rPr>
          <w:rFonts w:ascii="Arial" w:hAnsi="Arial" w:cs="Arial"/>
          <w:sz w:val="18"/>
          <w:szCs w:val="18"/>
        </w:rPr>
        <w:t xml:space="preserve"> </w:t>
      </w:r>
      <w:r w:rsidR="00706D4A">
        <w:rPr>
          <w:rFonts w:ascii="Arial" w:hAnsi="Arial" w:cs="Arial"/>
          <w:sz w:val="18"/>
          <w:szCs w:val="18"/>
        </w:rPr>
        <w:tab/>
      </w:r>
      <w:r w:rsidR="00691D5E">
        <w:rPr>
          <w:rFonts w:ascii="Arial" w:hAnsi="Arial" w:cs="Arial"/>
          <w:sz w:val="18"/>
          <w:szCs w:val="18"/>
        </w:rPr>
        <w:t>compensated</w:t>
      </w:r>
      <w:r w:rsidR="007C2757" w:rsidRPr="007C2757">
        <w:rPr>
          <w:rFonts w:ascii="Arial" w:hAnsi="Arial" w:cs="Arial"/>
          <w:sz w:val="18"/>
          <w:szCs w:val="18"/>
        </w:rPr>
        <w:t xml:space="preserve"> </w:t>
      </w:r>
      <w:r w:rsidR="00706D4A">
        <w:rPr>
          <w:rFonts w:ascii="Arial" w:hAnsi="Arial" w:cs="Arial"/>
          <w:sz w:val="18"/>
          <w:szCs w:val="18"/>
        </w:rPr>
        <w:t>micro-concrete</w:t>
      </w:r>
      <w:r w:rsidR="007C2757" w:rsidRPr="007C2757">
        <w:rPr>
          <w:rFonts w:ascii="Arial" w:hAnsi="Arial" w:cs="Arial"/>
          <w:sz w:val="18"/>
          <w:szCs w:val="18"/>
        </w:rPr>
        <w:t xml:space="preserve"> mortar</w:t>
      </w:r>
      <w:r w:rsidR="007C2757">
        <w:rPr>
          <w:rFonts w:ascii="Arial" w:hAnsi="Arial" w:cs="Arial"/>
          <w:sz w:val="18"/>
          <w:szCs w:val="18"/>
        </w:rPr>
        <w:t xml:space="preserve"> compatible with</w:t>
      </w:r>
      <w:r w:rsidR="00706D4A">
        <w:rPr>
          <w:rFonts w:ascii="Arial" w:hAnsi="Arial" w:cs="Arial"/>
          <w:sz w:val="18"/>
          <w:szCs w:val="18"/>
        </w:rPr>
        <w:t xml:space="preserve"> </w:t>
      </w:r>
      <w:r w:rsidR="002E4FFC">
        <w:rPr>
          <w:rFonts w:ascii="Arial" w:hAnsi="Arial" w:cs="Arial"/>
          <w:sz w:val="18"/>
          <w:szCs w:val="18"/>
        </w:rPr>
        <w:t>concrete</w:t>
      </w:r>
      <w:r w:rsidR="00706D4A">
        <w:rPr>
          <w:rFonts w:ascii="Arial" w:hAnsi="Arial" w:cs="Arial"/>
          <w:sz w:val="18"/>
          <w:szCs w:val="18"/>
        </w:rPr>
        <w:t xml:space="preserve"> 30-60</w:t>
      </w:r>
      <w:r w:rsidR="007C2757">
        <w:rPr>
          <w:rFonts w:ascii="Arial" w:hAnsi="Arial" w:cs="Arial"/>
          <w:sz w:val="18"/>
          <w:szCs w:val="18"/>
        </w:rPr>
        <w:t>MPa</w:t>
      </w:r>
      <w:r w:rsidR="007C2757" w:rsidRPr="007C2757">
        <w:rPr>
          <w:rFonts w:ascii="Arial" w:hAnsi="Arial" w:cs="Arial"/>
          <w:sz w:val="18"/>
          <w:szCs w:val="18"/>
        </w:rPr>
        <w:t xml:space="preserve">. </w:t>
      </w:r>
      <w:r w:rsidR="007C2757" w:rsidRPr="007C2757">
        <w:rPr>
          <w:rFonts w:ascii="Arial" w:hAnsi="Arial" w:cs="Arial"/>
          <w:i/>
          <w:sz w:val="18"/>
          <w:szCs w:val="18"/>
        </w:rPr>
        <w:t xml:space="preserve">(insert when required) The </w:t>
      </w:r>
      <w:r w:rsidR="00706D4A">
        <w:rPr>
          <w:rFonts w:ascii="Arial" w:hAnsi="Arial" w:cs="Arial"/>
          <w:i/>
          <w:sz w:val="18"/>
          <w:szCs w:val="18"/>
        </w:rPr>
        <w:tab/>
      </w:r>
      <w:r w:rsidR="007C2757" w:rsidRPr="007C2757">
        <w:rPr>
          <w:rFonts w:ascii="Arial" w:hAnsi="Arial" w:cs="Arial"/>
          <w:i/>
          <w:sz w:val="18"/>
          <w:szCs w:val="18"/>
        </w:rPr>
        <w:t>repair mortar must be suitable for use with incipient anode protection systems.</w:t>
      </w:r>
    </w:p>
    <w:bookmarkEnd w:id="1"/>
    <w:p w14:paraId="5083C311" w14:textId="77777777" w:rsidR="007C2757" w:rsidRDefault="007C2757" w:rsidP="006E3395">
      <w:pPr>
        <w:spacing w:after="0"/>
        <w:rPr>
          <w:rFonts w:ascii="Arial" w:hAnsi="Arial" w:cs="Arial"/>
          <w:b/>
          <w:sz w:val="18"/>
          <w:szCs w:val="18"/>
        </w:rPr>
      </w:pPr>
    </w:p>
    <w:p w14:paraId="69DF31EC"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328B2744" w14:textId="77777777" w:rsidR="00800421"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w:t>
      </w:r>
      <w:r w:rsidR="00706D4A">
        <w:rPr>
          <w:rFonts w:ascii="ArialMT" w:hAnsi="ArialMT" w:cs="ArialMT"/>
          <w:sz w:val="18"/>
          <w:szCs w:val="18"/>
        </w:rPr>
        <w:t>2</w:t>
      </w:r>
      <w:r w:rsidR="002E4FFC">
        <w:rPr>
          <w:rFonts w:ascii="ArialMT" w:hAnsi="ArialMT" w:cs="ArialMT"/>
          <w:sz w:val="18"/>
          <w:szCs w:val="18"/>
        </w:rPr>
        <w:t>5</w:t>
      </w:r>
      <w:r w:rsidR="00EE7B4C">
        <w:rPr>
          <w:rFonts w:ascii="ArialMT" w:hAnsi="ArialMT" w:cs="ArialMT"/>
          <w:sz w:val="18"/>
          <w:szCs w:val="18"/>
        </w:rPr>
        <w:t xml:space="preserve">mm to avoid feather </w:t>
      </w:r>
      <w:r w:rsidR="00EE7B4C">
        <w:rPr>
          <w:rFonts w:ascii="ArialMT" w:hAnsi="ArialMT" w:cs="ArialMT"/>
          <w:sz w:val="18"/>
          <w:szCs w:val="18"/>
        </w:rPr>
        <w:tab/>
        <w:t xml:space="preserve">edging and to provide a square edge. Break out the complete repair area to a minimum depth of </w:t>
      </w:r>
      <w:r w:rsidR="00706D4A">
        <w:rPr>
          <w:rFonts w:ascii="ArialMT" w:hAnsi="ArialMT" w:cs="ArialMT"/>
          <w:sz w:val="18"/>
          <w:szCs w:val="18"/>
        </w:rPr>
        <w:t>50</w:t>
      </w:r>
      <w:r w:rsidR="00EE7B4C">
        <w:rPr>
          <w:rFonts w:ascii="ArialMT" w:hAnsi="ArialMT" w:cs="ArialMT"/>
          <w:sz w:val="18"/>
          <w:szCs w:val="18"/>
        </w:rPr>
        <w:t xml:space="preserve">mm </w:t>
      </w:r>
      <w:r w:rsidR="00EE7B4C">
        <w:rPr>
          <w:rFonts w:ascii="ArialMT" w:hAnsi="ArialMT" w:cs="ArialMT"/>
          <w:sz w:val="18"/>
          <w:szCs w:val="18"/>
        </w:rPr>
        <w:tab/>
        <w:t>up to the sawn edge.</w:t>
      </w:r>
      <w:r w:rsidR="005636CB">
        <w:rPr>
          <w:rFonts w:ascii="ArialMT" w:hAnsi="ArialMT" w:cs="ArialMT"/>
          <w:sz w:val="18"/>
          <w:szCs w:val="18"/>
        </w:rPr>
        <w:t xml:space="preserve"> </w:t>
      </w:r>
      <w:r w:rsidR="00EE7B4C">
        <w:rPr>
          <w:rFonts w:ascii="ArialMT" w:hAnsi="ArialMT" w:cs="ArialMT"/>
          <w:sz w:val="18"/>
          <w:szCs w:val="18"/>
        </w:rPr>
        <w:t>Clean the surface and remove any dust, unsound or contaminated material,</w:t>
      </w:r>
      <w:r w:rsidR="005636CB">
        <w:rPr>
          <w:rFonts w:ascii="ArialMT" w:hAnsi="ArialMT" w:cs="ArialMT"/>
          <w:sz w:val="18"/>
          <w:szCs w:val="18"/>
        </w:rPr>
        <w:tab/>
      </w:r>
      <w:r w:rsidR="00EE7B4C">
        <w:rPr>
          <w:rFonts w:ascii="ArialMT" w:hAnsi="ArialMT" w:cs="ArialMT"/>
          <w:sz w:val="18"/>
          <w:szCs w:val="18"/>
        </w:rPr>
        <w:t>plaster, oil, paint, grease, corrosion deposits or algae.</w:t>
      </w:r>
    </w:p>
    <w:p w14:paraId="1F6E3133" w14:textId="77777777" w:rsidR="00C8075F" w:rsidRDefault="00C8075F" w:rsidP="00C8075F">
      <w:pPr>
        <w:autoSpaceDE w:val="0"/>
        <w:autoSpaceDN w:val="0"/>
        <w:adjustRightInd w:val="0"/>
        <w:spacing w:after="0" w:line="240" w:lineRule="auto"/>
        <w:rPr>
          <w:rFonts w:ascii="ArialMT" w:hAnsi="ArialMT" w:cs="ArialMT"/>
          <w:sz w:val="18"/>
          <w:szCs w:val="18"/>
        </w:rPr>
      </w:pPr>
    </w:p>
    <w:p w14:paraId="61622EAB"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1.1</w:t>
      </w:r>
      <w:r w:rsidR="007C2757">
        <w:rPr>
          <w:rFonts w:ascii="ArialMT" w:hAnsi="ArialMT" w:cs="ArialMT"/>
          <w:b/>
          <w:sz w:val="18"/>
          <w:szCs w:val="18"/>
        </w:rPr>
        <w:t>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0EA5385B"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736FB38D"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1F4826C7" w14:textId="77777777" w:rsidR="006E3395" w:rsidRPr="00800421" w:rsidRDefault="006E3395" w:rsidP="006E3395">
      <w:pPr>
        <w:spacing w:after="0" w:line="240" w:lineRule="auto"/>
        <w:rPr>
          <w:rFonts w:ascii="Arial" w:hAnsi="Arial" w:cs="Arial"/>
          <w:sz w:val="18"/>
          <w:szCs w:val="18"/>
          <w:lang w:val="en-GB"/>
        </w:rPr>
      </w:pPr>
    </w:p>
    <w:p w14:paraId="2E047231"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7C2757">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7B9D89BB" w14:textId="77777777" w:rsidR="004D0529" w:rsidRPr="00785424" w:rsidRDefault="006E3395" w:rsidP="00706D4A">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w:t>
      </w:r>
      <w:r w:rsidR="00706D4A">
        <w:rPr>
          <w:rFonts w:ascii="ArialMT" w:hAnsi="ArialMT" w:cs="ArialMT"/>
          <w:sz w:val="18"/>
          <w:szCs w:val="18"/>
        </w:rPr>
        <w:t>must</w:t>
      </w:r>
      <w:r w:rsidR="00EE7B4C">
        <w:rPr>
          <w:rFonts w:ascii="ArialMT" w:hAnsi="ArialMT" w:cs="ArialMT"/>
          <w:sz w:val="18"/>
          <w:szCs w:val="18"/>
        </w:rPr>
        <w:t xml:space="preserve"> be thoroughly soaked with clean water and any excess removed prior to </w:t>
      </w:r>
      <w:r w:rsidR="00EE7B4C">
        <w:rPr>
          <w:rFonts w:ascii="ArialMT" w:hAnsi="ArialMT" w:cs="ArialMT"/>
          <w:sz w:val="18"/>
          <w:szCs w:val="18"/>
        </w:rPr>
        <w:tab/>
        <w:t>the application of the repair</w:t>
      </w:r>
      <w:r w:rsidR="00706D4A">
        <w:rPr>
          <w:rFonts w:ascii="ArialMT" w:hAnsi="ArialMT" w:cs="ArialMT"/>
          <w:sz w:val="18"/>
          <w:szCs w:val="18"/>
        </w:rPr>
        <w:t xml:space="preserve"> </w:t>
      </w:r>
      <w:r w:rsidR="00EE7B4C">
        <w:rPr>
          <w:rFonts w:ascii="ArialMT" w:hAnsi="ArialMT" w:cs="ArialMT"/>
          <w:sz w:val="18"/>
          <w:szCs w:val="18"/>
        </w:rPr>
        <w:t>mortar</w:t>
      </w:r>
      <w:r w:rsidR="00706D4A">
        <w:rPr>
          <w:rFonts w:ascii="ArialMT" w:hAnsi="ArialMT" w:cs="ArialMT"/>
          <w:sz w:val="18"/>
          <w:szCs w:val="18"/>
        </w:rPr>
        <w:t>.</w:t>
      </w:r>
    </w:p>
    <w:p w14:paraId="65B9B328"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201AF8D9"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45C96536" w14:textId="71D57C2A" w:rsidR="004D0529"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 </w:t>
      </w:r>
      <w:r w:rsidR="00F14729">
        <w:rPr>
          <w:rFonts w:ascii="ArialMT" w:hAnsi="ArialMT" w:cs="ArialMT"/>
          <w:sz w:val="18"/>
          <w:szCs w:val="18"/>
        </w:rPr>
        <w:t>low alkali</w:t>
      </w:r>
      <w:r w:rsidR="00845407">
        <w:rPr>
          <w:rFonts w:ascii="ArialMT" w:hAnsi="ArialMT" w:cs="ArialMT"/>
          <w:sz w:val="18"/>
          <w:szCs w:val="18"/>
        </w:rPr>
        <w:t xml:space="preserve"> cement-based blend of powders to </w:t>
      </w:r>
      <w:r w:rsidR="00E02341">
        <w:rPr>
          <w:rFonts w:ascii="ArialMT" w:hAnsi="ArialMT" w:cs="ArialMT"/>
          <w:sz w:val="18"/>
          <w:szCs w:val="18"/>
        </w:rPr>
        <w:tab/>
      </w:r>
      <w:r w:rsidR="00845407">
        <w:rPr>
          <w:rFonts w:ascii="ArialMT" w:hAnsi="ArialMT" w:cs="ArialMT"/>
          <w:sz w:val="18"/>
          <w:szCs w:val="18"/>
        </w:rPr>
        <w:t xml:space="preserve">which only the site addition of clean water shall be permitted. </w:t>
      </w:r>
    </w:p>
    <w:p w14:paraId="26094C26" w14:textId="6D016517" w:rsidR="0065430F" w:rsidRDefault="0065430F" w:rsidP="0065430F">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5A3CB44A" w14:textId="77777777" w:rsidR="001A46D1" w:rsidRDefault="001A46D1" w:rsidP="005C5DE2">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p>
    <w:p w14:paraId="65DD5565" w14:textId="77777777" w:rsidR="001A46D1" w:rsidRPr="00845407" w:rsidRDefault="001A46D1" w:rsidP="005C5DE2">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When used in contact with drinking water, the repair mortar will be tested to and comply with </w:t>
      </w:r>
      <w:r>
        <w:rPr>
          <w:rFonts w:ascii="ArialMT" w:hAnsi="ArialMT" w:cs="ArialMT"/>
          <w:sz w:val="18"/>
          <w:szCs w:val="18"/>
        </w:rPr>
        <w:tab/>
        <w:t>AS4020:2018 at an exposure level of 15,000mm</w:t>
      </w:r>
      <w:r w:rsidRPr="001A46D1">
        <w:rPr>
          <w:rFonts w:ascii="ArialMT" w:hAnsi="ArialMT" w:cs="ArialMT"/>
          <w:sz w:val="18"/>
          <w:szCs w:val="18"/>
          <w:vertAlign w:val="superscript"/>
        </w:rPr>
        <w:t>2</w:t>
      </w:r>
      <w:r>
        <w:rPr>
          <w:rFonts w:ascii="ArialMT" w:hAnsi="ArialMT" w:cs="ArialMT"/>
          <w:sz w:val="18"/>
          <w:szCs w:val="18"/>
        </w:rPr>
        <w:t xml:space="preserve"> / litre.</w:t>
      </w:r>
    </w:p>
    <w:p w14:paraId="7721EDB6"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6BA96024"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2C614E16" w14:textId="77777777" w:rsidTr="003A4627">
        <w:trPr>
          <w:trHeight w:val="283"/>
        </w:trPr>
        <w:tc>
          <w:tcPr>
            <w:tcW w:w="3880" w:type="dxa"/>
            <w:vAlign w:val="center"/>
          </w:tcPr>
          <w:p w14:paraId="5BDA3D30"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5E6A3ADE" w14:textId="77777777" w:rsidR="000C44B8" w:rsidRPr="00190CA0" w:rsidRDefault="00F14729"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6</w:t>
            </w:r>
            <w:r w:rsidR="002E4FFC">
              <w:rPr>
                <w:rFonts w:ascii="Arial" w:hAnsi="Arial" w:cs="Arial"/>
                <w:sz w:val="18"/>
                <w:szCs w:val="18"/>
              </w:rPr>
              <w:t>0</w:t>
            </w:r>
            <w:r w:rsidR="00951145">
              <w:rPr>
                <w:rFonts w:ascii="Arial" w:hAnsi="Arial" w:cs="Arial"/>
                <w:sz w:val="18"/>
                <w:szCs w:val="18"/>
              </w:rPr>
              <w:t xml:space="preserve"> MPa @ 28 days</w:t>
            </w:r>
          </w:p>
        </w:tc>
      </w:tr>
      <w:tr w:rsidR="000C44B8" w:rsidRPr="005522DF" w14:paraId="0BBB9623" w14:textId="77777777" w:rsidTr="003A4627">
        <w:trPr>
          <w:trHeight w:val="283"/>
        </w:trPr>
        <w:tc>
          <w:tcPr>
            <w:tcW w:w="3880" w:type="dxa"/>
            <w:vAlign w:val="center"/>
          </w:tcPr>
          <w:p w14:paraId="2BFD6A00"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33D84AD5" w14:textId="77777777" w:rsidR="000C44B8" w:rsidRPr="00190CA0" w:rsidRDefault="00F14729"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&gt;10</w:t>
            </w:r>
            <w:r w:rsidR="00951145">
              <w:rPr>
                <w:rFonts w:ascii="Arial" w:hAnsi="Arial" w:cs="Arial"/>
                <w:sz w:val="18"/>
                <w:szCs w:val="18"/>
              </w:rPr>
              <w:t xml:space="preserve"> MPa @ 28 days</w:t>
            </w:r>
          </w:p>
        </w:tc>
      </w:tr>
      <w:tr w:rsidR="000C44B8" w:rsidRPr="005522DF" w14:paraId="2EABD177" w14:textId="77777777" w:rsidTr="003A4627">
        <w:trPr>
          <w:trHeight w:val="210"/>
        </w:trPr>
        <w:tc>
          <w:tcPr>
            <w:tcW w:w="3880" w:type="dxa"/>
            <w:vAlign w:val="center"/>
          </w:tcPr>
          <w:p w14:paraId="367B7E81"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3AB0E0C6" w14:textId="77777777" w:rsidR="000C44B8" w:rsidRPr="00190CA0" w:rsidRDefault="00F14729"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5.5</w:t>
            </w:r>
            <w:r w:rsidR="00951145">
              <w:rPr>
                <w:rFonts w:ascii="ArialMT" w:hAnsi="ArialMT" w:cs="ArialMT"/>
                <w:sz w:val="18"/>
                <w:szCs w:val="18"/>
              </w:rPr>
              <w:t xml:space="preserve"> MPa @ 28 days</w:t>
            </w:r>
          </w:p>
        </w:tc>
      </w:tr>
      <w:tr w:rsidR="005636CB" w:rsidRPr="005522DF" w14:paraId="72F92A9B" w14:textId="77777777" w:rsidTr="005636CB">
        <w:trPr>
          <w:trHeight w:val="510"/>
        </w:trPr>
        <w:tc>
          <w:tcPr>
            <w:tcW w:w="3880" w:type="dxa"/>
            <w:vAlign w:val="center"/>
          </w:tcPr>
          <w:p w14:paraId="108F8B4A"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Drying Shrinkage (25 x 25 x 285 prisms @ 27</w:t>
            </w:r>
            <w:r w:rsidRPr="005636CB">
              <w:rPr>
                <w:rFonts w:ascii="Arial-BoldMT" w:hAnsi="Arial-BoldMT" w:cs="Arial-BoldMT"/>
                <w:b/>
                <w:bCs/>
                <w:sz w:val="18"/>
                <w:szCs w:val="18"/>
                <w:vertAlign w:val="superscript"/>
              </w:rPr>
              <w:t>o</w:t>
            </w:r>
            <w:r>
              <w:rPr>
                <w:rFonts w:ascii="Arial-BoldMT" w:hAnsi="Arial-BoldMT" w:cs="Arial-BoldMT"/>
                <w:b/>
                <w:bCs/>
                <w:sz w:val="18"/>
                <w:szCs w:val="18"/>
              </w:rPr>
              <w:t xml:space="preserve">C, 55% RH) </w:t>
            </w:r>
            <w:r w:rsidRPr="005636CB">
              <w:rPr>
                <w:rFonts w:ascii="ArialMT" w:hAnsi="ArialMT" w:cs="ArialMT"/>
                <w:b/>
                <w:sz w:val="18"/>
                <w:szCs w:val="18"/>
              </w:rPr>
              <w:t>AS 1478.2 – 2005:</w:t>
            </w:r>
          </w:p>
        </w:tc>
        <w:tc>
          <w:tcPr>
            <w:tcW w:w="3260" w:type="dxa"/>
            <w:vAlign w:val="center"/>
          </w:tcPr>
          <w:p w14:paraId="6DDF4D2D"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&lt; </w:t>
            </w:r>
            <w:r w:rsidR="00F14729">
              <w:rPr>
                <w:rFonts w:ascii="ArialMT" w:hAnsi="ArialMT" w:cs="ArialMT"/>
                <w:sz w:val="18"/>
                <w:szCs w:val="18"/>
              </w:rPr>
              <w:t>3</w:t>
            </w:r>
            <w:r>
              <w:rPr>
                <w:rFonts w:ascii="ArialMT" w:hAnsi="ArialMT" w:cs="ArialMT"/>
                <w:sz w:val="18"/>
                <w:szCs w:val="18"/>
              </w:rPr>
              <w:t xml:space="preserve">00 </w:t>
            </w:r>
            <w:proofErr w:type="spellStart"/>
            <w:r>
              <w:rPr>
                <w:rFonts w:ascii="ArialMT" w:hAnsi="ArialMT" w:cs="ArialMT"/>
                <w:sz w:val="18"/>
                <w:szCs w:val="18"/>
              </w:rPr>
              <w:t>microstrain</w:t>
            </w:r>
            <w:proofErr w:type="spellEnd"/>
            <w:r>
              <w:rPr>
                <w:rFonts w:ascii="ArialMT" w:hAnsi="ArialMT" w:cs="ArialMT"/>
                <w:sz w:val="18"/>
                <w:szCs w:val="18"/>
              </w:rPr>
              <w:t xml:space="preserve"> @ 7 days</w:t>
            </w:r>
          </w:p>
          <w:p w14:paraId="2AA0B980" w14:textId="77777777" w:rsidR="005636CB" w:rsidRDefault="00691D5E"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w:t>
            </w:r>
            <w:r w:rsidR="00E02341">
              <w:rPr>
                <w:rFonts w:ascii="ArialMT" w:hAnsi="ArialMT" w:cs="ArialMT"/>
                <w:sz w:val="18"/>
                <w:szCs w:val="18"/>
              </w:rPr>
              <w:t xml:space="preserve"> </w:t>
            </w:r>
            <w:r w:rsidR="00F14729">
              <w:rPr>
                <w:rFonts w:ascii="ArialMT" w:hAnsi="ArialMT" w:cs="ArialMT"/>
                <w:sz w:val="18"/>
                <w:szCs w:val="18"/>
              </w:rPr>
              <w:t>55</w:t>
            </w:r>
            <w:r w:rsidR="005636CB">
              <w:rPr>
                <w:rFonts w:ascii="ArialMT" w:hAnsi="ArialMT" w:cs="ArialMT"/>
                <w:sz w:val="18"/>
                <w:szCs w:val="18"/>
              </w:rPr>
              <w:t xml:space="preserve">0 </w:t>
            </w:r>
            <w:proofErr w:type="spellStart"/>
            <w:r w:rsidR="005636CB">
              <w:rPr>
                <w:rFonts w:ascii="ArialMT" w:hAnsi="ArialMT" w:cs="ArialMT"/>
                <w:sz w:val="18"/>
                <w:szCs w:val="18"/>
              </w:rPr>
              <w:t>microstrain</w:t>
            </w:r>
            <w:proofErr w:type="spellEnd"/>
            <w:r w:rsidR="005636CB">
              <w:rPr>
                <w:rFonts w:ascii="ArialMT" w:hAnsi="ArialMT" w:cs="ArialMT"/>
                <w:sz w:val="18"/>
                <w:szCs w:val="18"/>
              </w:rPr>
              <w:t xml:space="preserve"> @ 28 days</w:t>
            </w:r>
          </w:p>
        </w:tc>
      </w:tr>
      <w:tr w:rsidR="005636CB" w:rsidRPr="005522DF" w14:paraId="3726139C" w14:textId="77777777" w:rsidTr="00F14729">
        <w:trPr>
          <w:trHeight w:val="510"/>
        </w:trPr>
        <w:tc>
          <w:tcPr>
            <w:tcW w:w="3880" w:type="dxa"/>
            <w:vAlign w:val="center"/>
          </w:tcPr>
          <w:p w14:paraId="5BE4649B" w14:textId="77777777" w:rsidR="005636CB" w:rsidRPr="00F14729" w:rsidRDefault="00F14729" w:rsidP="00F14729">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Alkali reactive particles                                </w:t>
            </w:r>
            <w:r w:rsidRPr="00F14729">
              <w:rPr>
                <w:rFonts w:ascii="ArialMT" w:hAnsi="ArialMT" w:cs="ArialMT"/>
                <w:b/>
                <w:sz w:val="18"/>
                <w:szCs w:val="18"/>
              </w:rPr>
              <w:t>RTA Rapid Mortar Bar Test RTA T363:</w:t>
            </w:r>
          </w:p>
        </w:tc>
        <w:tc>
          <w:tcPr>
            <w:tcW w:w="3260" w:type="dxa"/>
            <w:vAlign w:val="center"/>
          </w:tcPr>
          <w:p w14:paraId="63F48884" w14:textId="77777777" w:rsidR="005636CB" w:rsidRDefault="00F14729"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&lt;0.1% (Non-Reactive)</w:t>
            </w:r>
          </w:p>
        </w:tc>
      </w:tr>
      <w:tr w:rsidR="004D7A55" w:rsidRPr="005522DF" w14:paraId="67F00F20" w14:textId="77777777" w:rsidTr="00F14729">
        <w:trPr>
          <w:trHeight w:val="510"/>
        </w:trPr>
        <w:tc>
          <w:tcPr>
            <w:tcW w:w="3880" w:type="dxa"/>
            <w:vAlign w:val="center"/>
          </w:tcPr>
          <w:p w14:paraId="4ACB117A" w14:textId="77777777" w:rsidR="004D7A55" w:rsidRPr="004D7A55" w:rsidRDefault="004D7A55" w:rsidP="00F14729">
            <w:pPr>
              <w:autoSpaceDE w:val="0"/>
              <w:autoSpaceDN w:val="0"/>
              <w:adjustRightInd w:val="0"/>
              <w:spacing w:after="0" w:line="240" w:lineRule="auto"/>
              <w:rPr>
                <w:rFonts w:ascii="Arial-BoldMT" w:hAnsi="Arial-BoldMT" w:cs="Arial-BoldMT"/>
                <w:b/>
                <w:bCs/>
                <w:sz w:val="18"/>
                <w:szCs w:val="18"/>
              </w:rPr>
            </w:pPr>
            <w:r w:rsidRPr="004D7A55">
              <w:rPr>
                <w:rFonts w:ascii="Arial-BoldMT" w:hAnsi="Arial-BoldMT" w:cs="Arial-BoldMT"/>
                <w:b/>
                <w:bCs/>
                <w:sz w:val="18"/>
                <w:szCs w:val="18"/>
              </w:rPr>
              <w:t>Flow (</w:t>
            </w:r>
            <w:r w:rsidRPr="004D7A55">
              <w:rPr>
                <w:rFonts w:ascii="ArialMT" w:hAnsi="ArialMT" w:cs="ArialMT"/>
                <w:b/>
                <w:sz w:val="18"/>
                <w:szCs w:val="18"/>
              </w:rPr>
              <w:t>AS1478.2 – 2005 flow trough):</w:t>
            </w:r>
          </w:p>
        </w:tc>
        <w:tc>
          <w:tcPr>
            <w:tcW w:w="3260" w:type="dxa"/>
            <w:vAlign w:val="center"/>
          </w:tcPr>
          <w:p w14:paraId="6B6A4BEF" w14:textId="77777777" w:rsidR="004D7A55" w:rsidRDefault="004D7A55"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600mm</w:t>
            </w:r>
          </w:p>
        </w:tc>
      </w:tr>
    </w:tbl>
    <w:p w14:paraId="7F812FD7"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p>
    <w:p w14:paraId="55E28276" w14:textId="77777777" w:rsidR="0065430F" w:rsidRDefault="0065430F" w:rsidP="0034776D">
      <w:pPr>
        <w:autoSpaceDE w:val="0"/>
        <w:autoSpaceDN w:val="0"/>
        <w:adjustRightInd w:val="0"/>
        <w:spacing w:after="0" w:line="240" w:lineRule="auto"/>
        <w:rPr>
          <w:rFonts w:ascii="ArialMT" w:hAnsi="ArialMT" w:cs="ArialMT"/>
          <w:sz w:val="18"/>
          <w:szCs w:val="18"/>
        </w:rPr>
      </w:pPr>
    </w:p>
    <w:p w14:paraId="1A15368E" w14:textId="69900A28"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lastRenderedPageBreak/>
        <w:t>1.21</w:t>
      </w:r>
      <w:r w:rsidR="006E3395">
        <w:rPr>
          <w:rFonts w:ascii="ArialMT" w:hAnsi="ArialMT" w:cs="ArialMT"/>
          <w:sz w:val="18"/>
          <w:szCs w:val="18"/>
        </w:rPr>
        <w:tab/>
        <w:t xml:space="preserve">The </w:t>
      </w:r>
      <w:r w:rsidR="00F14729">
        <w:rPr>
          <w:rFonts w:ascii="ArialMT" w:hAnsi="ArialMT" w:cs="ArialMT"/>
          <w:sz w:val="18"/>
          <w:szCs w:val="18"/>
        </w:rPr>
        <w:t xml:space="preserve">repair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3756F">
        <w:rPr>
          <w:rFonts w:ascii="ArialMT" w:hAnsi="ArialMT" w:cs="ArialMT"/>
          <w:sz w:val="18"/>
          <w:szCs w:val="18"/>
        </w:rPr>
        <w:t xml:space="preserve">using “form and pour” </w:t>
      </w:r>
      <w:r w:rsidR="00ED7616">
        <w:rPr>
          <w:rFonts w:ascii="ArialMT" w:hAnsi="ArialMT" w:cs="ArialMT"/>
          <w:sz w:val="18"/>
          <w:szCs w:val="18"/>
        </w:rPr>
        <w:t xml:space="preserve">process or pumped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ED7616">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3ADAAB58"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F14729">
        <w:rPr>
          <w:rFonts w:ascii="Arial" w:hAnsi="Arial" w:cs="Arial"/>
          <w:b/>
          <w:sz w:val="18"/>
          <w:szCs w:val="18"/>
          <w:lang w:val="en-GB"/>
        </w:rPr>
        <w:t>LA55</w:t>
      </w:r>
      <w:r w:rsidR="00AD55FB">
        <w:rPr>
          <w:rFonts w:ascii="Arial" w:hAnsi="Arial" w:cs="Arial"/>
          <w:b/>
          <w:sz w:val="18"/>
          <w:szCs w:val="18"/>
          <w:lang w:val="en-GB"/>
        </w:rPr>
        <w:t xml:space="preserve"> </w:t>
      </w:r>
      <w:r w:rsidR="00AD55FB" w:rsidRPr="00AD55FB">
        <w:rPr>
          <w:rFonts w:ascii="Arial" w:hAnsi="Arial" w:cs="Arial"/>
          <w:sz w:val="18"/>
          <w:szCs w:val="18"/>
          <w:lang w:val="en-GB"/>
        </w:rPr>
        <w:t>with</w:t>
      </w:r>
      <w:r w:rsidR="00AD55FB">
        <w:rPr>
          <w:rFonts w:ascii="Arial" w:hAnsi="Arial" w:cs="Arial"/>
          <w:b/>
          <w:sz w:val="18"/>
          <w:szCs w:val="18"/>
          <w:lang w:val="en-GB"/>
        </w:rPr>
        <w:t xml:space="preserve"> </w:t>
      </w:r>
      <w:r w:rsidR="00920289">
        <w:rPr>
          <w:rFonts w:ascii="Arial" w:hAnsi="Arial" w:cs="Arial"/>
          <w:b/>
          <w:sz w:val="18"/>
          <w:szCs w:val="18"/>
          <w:lang w:val="en-GB"/>
        </w:rPr>
        <w:t xml:space="preserve">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005636CB">
        <w:rPr>
          <w:rFonts w:ascii="Arial" w:hAnsi="Arial" w:cs="Arial"/>
          <w:sz w:val="18"/>
          <w:szCs w:val="18"/>
          <w:lang w:val="en-GB"/>
        </w:rPr>
        <w:tab/>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71EC2CED" wp14:editId="0C8477C3">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76606"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2CED"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65576606"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0F32A76" wp14:editId="1BB0DAAB">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314AA"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32A76"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2FE314AA"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35A4" w14:textId="77777777" w:rsidR="00BB586A" w:rsidRDefault="00BB586A" w:rsidP="00275B04">
      <w:pPr>
        <w:spacing w:after="0" w:line="240" w:lineRule="auto"/>
      </w:pPr>
      <w:r>
        <w:separator/>
      </w:r>
    </w:p>
  </w:endnote>
  <w:endnote w:type="continuationSeparator" w:id="0">
    <w:p w14:paraId="798989DF" w14:textId="77777777" w:rsidR="00BB586A" w:rsidRDefault="00BB586A"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9674" w14:textId="77777777" w:rsidR="00CD05F0" w:rsidRDefault="00CD05F0" w:rsidP="00CD05F0">
    <w:pPr>
      <w:pStyle w:val="1-headers"/>
      <w:rPr>
        <w:sz w:val="12"/>
        <w:szCs w:val="12"/>
      </w:rPr>
    </w:pPr>
    <w:r>
      <w:rPr>
        <w:sz w:val="12"/>
        <w:szCs w:val="12"/>
      </w:rPr>
      <w:t>Disclaimer</w:t>
    </w:r>
  </w:p>
  <w:p w14:paraId="1B759378"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08A72655"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713767CC" wp14:editId="7595F07F">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BAC23CC"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55E611DD" w14:textId="77777777" w:rsidR="001A46D1" w:rsidRDefault="001A46D1" w:rsidP="001A46D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648336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AEA159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14B5432"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1E9ABD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C719731"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767CC"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3BAC23CC"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55E611DD" w14:textId="77777777" w:rsidR="001A46D1" w:rsidRDefault="001A46D1" w:rsidP="001A46D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648336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AEA159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14B5432"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1E9ABD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C719731"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0F764627"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14382DDA" wp14:editId="4A43C57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7BC4DD3D"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4A686040"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82DDA"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7BC4DD3D"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4A686040"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24FAFB5D" wp14:editId="4B89DACD">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476DED48" w14:textId="3C13B7AF"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1A46D1">
      <w:rPr>
        <w:sz w:val="12"/>
        <w:szCs w:val="12"/>
      </w:rPr>
      <w:t>Ma</w:t>
    </w:r>
    <w:r w:rsidR="0065430F">
      <w:rPr>
        <w:sz w:val="12"/>
        <w:szCs w:val="12"/>
      </w:rPr>
      <w:t>y 2023</w:t>
    </w:r>
  </w:p>
  <w:p w14:paraId="5F34B5F3"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97E1" w14:textId="77777777" w:rsidR="00BB586A" w:rsidRDefault="00BB586A" w:rsidP="00275B04">
      <w:pPr>
        <w:spacing w:after="0" w:line="240" w:lineRule="auto"/>
      </w:pPr>
      <w:bookmarkStart w:id="0" w:name="_Hlk37232099"/>
      <w:bookmarkEnd w:id="0"/>
      <w:r>
        <w:separator/>
      </w:r>
    </w:p>
  </w:footnote>
  <w:footnote w:type="continuationSeparator" w:id="0">
    <w:p w14:paraId="4CAC5453" w14:textId="77777777" w:rsidR="00BB586A" w:rsidRDefault="00BB586A"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C844"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4651EA2" wp14:editId="3654E08E">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30A9625"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25F"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29BD746" wp14:editId="2F9E4204">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A03B185"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127429692">
    <w:abstractNumId w:val="2"/>
  </w:num>
  <w:num w:numId="2" w16cid:durableId="1521965936">
    <w:abstractNumId w:val="4"/>
  </w:num>
  <w:num w:numId="3" w16cid:durableId="818427987">
    <w:abstractNumId w:val="3"/>
  </w:num>
  <w:num w:numId="4" w16cid:durableId="925378570">
    <w:abstractNumId w:val="1"/>
  </w:num>
  <w:num w:numId="5" w16cid:durableId="301738635">
    <w:abstractNumId w:val="0"/>
  </w:num>
  <w:num w:numId="6" w16cid:durableId="262958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A46D1"/>
    <w:rsid w:val="001D19CF"/>
    <w:rsid w:val="001E2F14"/>
    <w:rsid w:val="001E5CD1"/>
    <w:rsid w:val="00206FC2"/>
    <w:rsid w:val="00213693"/>
    <w:rsid w:val="002145B0"/>
    <w:rsid w:val="002149E7"/>
    <w:rsid w:val="002310D3"/>
    <w:rsid w:val="00234E76"/>
    <w:rsid w:val="00242502"/>
    <w:rsid w:val="0024458A"/>
    <w:rsid w:val="00250D14"/>
    <w:rsid w:val="00270979"/>
    <w:rsid w:val="00275B04"/>
    <w:rsid w:val="00275C04"/>
    <w:rsid w:val="002802F0"/>
    <w:rsid w:val="00291C7C"/>
    <w:rsid w:val="00297D09"/>
    <w:rsid w:val="002A63CF"/>
    <w:rsid w:val="002B36F7"/>
    <w:rsid w:val="002B7359"/>
    <w:rsid w:val="002E0380"/>
    <w:rsid w:val="002E4FFC"/>
    <w:rsid w:val="002F2A8C"/>
    <w:rsid w:val="002F2E62"/>
    <w:rsid w:val="0030774D"/>
    <w:rsid w:val="0032121C"/>
    <w:rsid w:val="003259C1"/>
    <w:rsid w:val="003467D7"/>
    <w:rsid w:val="0034776D"/>
    <w:rsid w:val="00371440"/>
    <w:rsid w:val="00371E93"/>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D7A55"/>
    <w:rsid w:val="004F60AF"/>
    <w:rsid w:val="00504BF6"/>
    <w:rsid w:val="005056A0"/>
    <w:rsid w:val="00527B39"/>
    <w:rsid w:val="00530415"/>
    <w:rsid w:val="005422FA"/>
    <w:rsid w:val="00560112"/>
    <w:rsid w:val="00562D7F"/>
    <w:rsid w:val="005636CB"/>
    <w:rsid w:val="005858D9"/>
    <w:rsid w:val="005A5F98"/>
    <w:rsid w:val="005C0220"/>
    <w:rsid w:val="005C3881"/>
    <w:rsid w:val="005C5DE2"/>
    <w:rsid w:val="0061112D"/>
    <w:rsid w:val="00621099"/>
    <w:rsid w:val="00626BAC"/>
    <w:rsid w:val="00635D12"/>
    <w:rsid w:val="00645E26"/>
    <w:rsid w:val="0065430F"/>
    <w:rsid w:val="00662606"/>
    <w:rsid w:val="00674445"/>
    <w:rsid w:val="00691D5E"/>
    <w:rsid w:val="006B003F"/>
    <w:rsid w:val="006D47D2"/>
    <w:rsid w:val="006D65B0"/>
    <w:rsid w:val="006D7C30"/>
    <w:rsid w:val="006E0969"/>
    <w:rsid w:val="006E28B7"/>
    <w:rsid w:val="006E3395"/>
    <w:rsid w:val="006F4B8E"/>
    <w:rsid w:val="007032C0"/>
    <w:rsid w:val="00706D4A"/>
    <w:rsid w:val="00722017"/>
    <w:rsid w:val="00725419"/>
    <w:rsid w:val="0073756F"/>
    <w:rsid w:val="00760306"/>
    <w:rsid w:val="007751BC"/>
    <w:rsid w:val="007842B0"/>
    <w:rsid w:val="00785424"/>
    <w:rsid w:val="007A2A2B"/>
    <w:rsid w:val="007B7189"/>
    <w:rsid w:val="007C1F27"/>
    <w:rsid w:val="007C2757"/>
    <w:rsid w:val="007D7935"/>
    <w:rsid w:val="007D79CB"/>
    <w:rsid w:val="007E1F80"/>
    <w:rsid w:val="00800421"/>
    <w:rsid w:val="00812308"/>
    <w:rsid w:val="00845407"/>
    <w:rsid w:val="00867104"/>
    <w:rsid w:val="008A4736"/>
    <w:rsid w:val="008C6162"/>
    <w:rsid w:val="008D2236"/>
    <w:rsid w:val="00903ACE"/>
    <w:rsid w:val="00920289"/>
    <w:rsid w:val="00924D3F"/>
    <w:rsid w:val="009373A7"/>
    <w:rsid w:val="00947AC0"/>
    <w:rsid w:val="00951145"/>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0FAD"/>
    <w:rsid w:val="00A7761D"/>
    <w:rsid w:val="00A8390B"/>
    <w:rsid w:val="00A851DE"/>
    <w:rsid w:val="00A9051A"/>
    <w:rsid w:val="00AA4AC2"/>
    <w:rsid w:val="00AB3603"/>
    <w:rsid w:val="00AD55FB"/>
    <w:rsid w:val="00AE330E"/>
    <w:rsid w:val="00AF5F29"/>
    <w:rsid w:val="00B03F50"/>
    <w:rsid w:val="00B500CF"/>
    <w:rsid w:val="00B83C34"/>
    <w:rsid w:val="00B844DA"/>
    <w:rsid w:val="00B97FCC"/>
    <w:rsid w:val="00BA4C24"/>
    <w:rsid w:val="00BB4B55"/>
    <w:rsid w:val="00BB586A"/>
    <w:rsid w:val="00BD7EF7"/>
    <w:rsid w:val="00BF2E66"/>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2107D"/>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DF74E6"/>
    <w:rsid w:val="00E02341"/>
    <w:rsid w:val="00E04614"/>
    <w:rsid w:val="00E53E29"/>
    <w:rsid w:val="00E70516"/>
    <w:rsid w:val="00E811C3"/>
    <w:rsid w:val="00E878F7"/>
    <w:rsid w:val="00E92765"/>
    <w:rsid w:val="00E937D8"/>
    <w:rsid w:val="00E93EA5"/>
    <w:rsid w:val="00E9612C"/>
    <w:rsid w:val="00ED4107"/>
    <w:rsid w:val="00ED533F"/>
    <w:rsid w:val="00ED7616"/>
    <w:rsid w:val="00EE7B4C"/>
    <w:rsid w:val="00F13362"/>
    <w:rsid w:val="00F14729"/>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2C90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8605">
      <w:bodyDiv w:val="1"/>
      <w:marLeft w:val="0"/>
      <w:marRight w:val="0"/>
      <w:marTop w:val="0"/>
      <w:marBottom w:val="0"/>
      <w:divBdr>
        <w:top w:val="none" w:sz="0" w:space="0" w:color="auto"/>
        <w:left w:val="none" w:sz="0" w:space="0" w:color="auto"/>
        <w:bottom w:val="none" w:sz="0" w:space="0" w:color="auto"/>
        <w:right w:val="none" w:sz="0" w:space="0" w:color="auto"/>
      </w:divBdr>
    </w:div>
    <w:div w:id="15716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24</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2020-06-08T22:18:00Z</dcterms:created>
  <dcterms:modified xsi:type="dcterms:W3CDTF">2023-05-02T04:22:00Z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