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24458A">
        <w:rPr>
          <w:rFonts w:ascii="Arial Black" w:hAnsi="Arial Black" w:cs="Arial"/>
          <w:sz w:val="36"/>
          <w:szCs w:val="36"/>
        </w:rPr>
        <w:t>proof</w:t>
      </w:r>
      <w:r w:rsidR="000531AB">
        <w:rPr>
          <w:rFonts w:cs="Arial"/>
          <w:sz w:val="28"/>
          <w:szCs w:val="28"/>
          <w:vertAlign w:val="superscript"/>
        </w:rPr>
        <w:t>®</w:t>
      </w:r>
      <w:r w:rsidR="006B003F" w:rsidRPr="006B003F">
        <w:rPr>
          <w:rFonts w:ascii="Arial Black" w:hAnsi="Arial Black" w:cs="Arial"/>
          <w:sz w:val="36"/>
          <w:szCs w:val="36"/>
        </w:rPr>
        <w:t xml:space="preserve"> </w:t>
      </w:r>
      <w:r w:rsidR="00391AE9">
        <w:rPr>
          <w:rFonts w:ascii="Arial Black" w:hAnsi="Arial Black" w:cs="Arial"/>
          <w:sz w:val="36"/>
          <w:szCs w:val="36"/>
        </w:rPr>
        <w:t>75</w:t>
      </w:r>
      <w:r w:rsidR="002802F0">
        <w:rPr>
          <w:rFonts w:ascii="Arial Black" w:hAnsi="Arial Black" w:cs="Arial"/>
          <w:sz w:val="36"/>
          <w:szCs w:val="36"/>
        </w:rPr>
        <w:t>0</w:t>
      </w:r>
    </w:p>
    <w:p w:rsidR="002145B0" w:rsidRPr="004C7BB4" w:rsidRDefault="00F13362"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No</w:t>
      </w:r>
      <w:r w:rsidR="00391AE9">
        <w:rPr>
          <w:rFonts w:ascii="Arial" w:hAnsi="Arial" w:cs="Arial"/>
          <w:b/>
          <w:sz w:val="18"/>
          <w:szCs w:val="18"/>
        </w:rPr>
        <w:t xml:space="preserve">n-UV </w:t>
      </w:r>
      <w:r>
        <w:rPr>
          <w:rFonts w:ascii="Arial" w:hAnsi="Arial" w:cs="Arial"/>
          <w:b/>
          <w:sz w:val="18"/>
          <w:szCs w:val="18"/>
        </w:rPr>
        <w:t>exposed</w:t>
      </w:r>
      <w:r w:rsidR="00391AE9">
        <w:rPr>
          <w:rFonts w:ascii="Arial" w:hAnsi="Arial" w:cs="Arial"/>
          <w:b/>
          <w:sz w:val="18"/>
          <w:szCs w:val="18"/>
        </w:rPr>
        <w:t xml:space="preserve"> w</w:t>
      </w:r>
      <w:r w:rsidR="002802F0">
        <w:rPr>
          <w:rFonts w:ascii="Arial" w:hAnsi="Arial" w:cs="Arial"/>
          <w:b/>
          <w:sz w:val="18"/>
          <w:szCs w:val="18"/>
        </w:rPr>
        <w:t>aterproof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391AE9">
        <w:rPr>
          <w:rFonts w:ascii="Arial" w:hAnsi="Arial" w:cs="Arial"/>
          <w:b/>
          <w:sz w:val="18"/>
          <w:szCs w:val="18"/>
        </w:rPr>
        <w:t>Non-UV Exposed</w:t>
      </w:r>
      <w:r w:rsidR="00800421">
        <w:rPr>
          <w:rFonts w:ascii="Arial" w:hAnsi="Arial" w:cs="Arial"/>
          <w:b/>
          <w:sz w:val="18"/>
          <w:szCs w:val="18"/>
        </w:rPr>
        <w:t xml:space="preserve"> Waterproofing</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 xml:space="preserve">surface shall be waterproofed with a liquid waterproofing </w:t>
      </w:r>
      <w:r w:rsidR="00391AE9">
        <w:rPr>
          <w:rFonts w:ascii="Arial" w:hAnsi="Arial" w:cs="Arial"/>
          <w:sz w:val="18"/>
          <w:szCs w:val="18"/>
          <w:lang w:val="en-GB"/>
        </w:rPr>
        <w:tab/>
      </w:r>
      <w:r w:rsidR="002802F0">
        <w:rPr>
          <w:rFonts w:ascii="Arial" w:hAnsi="Arial" w:cs="Arial"/>
          <w:sz w:val="18"/>
          <w:szCs w:val="18"/>
          <w:lang w:val="en-GB"/>
        </w:rPr>
        <w:t>membrane designed for</w:t>
      </w:r>
      <w:r w:rsidR="00AF5F29">
        <w:rPr>
          <w:rFonts w:ascii="Arial" w:hAnsi="Arial" w:cs="Arial"/>
          <w:sz w:val="18"/>
          <w:szCs w:val="18"/>
          <w:lang w:val="en-GB"/>
        </w:rPr>
        <w:t xml:space="preserve"> </w:t>
      </w:r>
      <w:r w:rsidR="00391AE9">
        <w:rPr>
          <w:rFonts w:ascii="Arial" w:hAnsi="Arial" w:cs="Arial"/>
          <w:sz w:val="18"/>
          <w:szCs w:val="18"/>
          <w:lang w:val="en-GB"/>
        </w:rPr>
        <w:t xml:space="preserve">demanding </w:t>
      </w:r>
      <w:r w:rsidR="00AF5F29">
        <w:rPr>
          <w:rFonts w:ascii="Arial" w:hAnsi="Arial" w:cs="Arial"/>
          <w:sz w:val="18"/>
          <w:szCs w:val="18"/>
          <w:lang w:val="en-GB"/>
        </w:rPr>
        <w:t>applications</w:t>
      </w:r>
      <w:r w:rsidR="007C1F27">
        <w:rPr>
          <w:rFonts w:ascii="Arial" w:hAnsi="Arial" w:cs="Arial"/>
          <w:sz w:val="18"/>
          <w:szCs w:val="18"/>
          <w:lang w:val="en-GB"/>
        </w:rPr>
        <w:t xml:space="preserve"> not subject to UV exposure</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w:t>
      </w:r>
      <w:r w:rsidR="007C1F27">
        <w:rPr>
          <w:rFonts w:ascii="Arial" w:hAnsi="Arial" w:cs="Arial"/>
          <w:sz w:val="18"/>
          <w:szCs w:val="18"/>
          <w:lang w:val="en-GB"/>
        </w:rPr>
        <w:t xml:space="preserve"> dry</w:t>
      </w:r>
      <w:r w:rsidR="00B03F50" w:rsidRPr="00B03F50">
        <w:rPr>
          <w:rFonts w:ascii="Arial" w:hAnsi="Arial" w:cs="Arial"/>
          <w:sz w:val="18"/>
          <w:szCs w:val="18"/>
          <w:lang w:val="en-GB"/>
        </w:rPr>
        <w:t>,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w:t>
      </w:r>
      <w:r w:rsidR="007C1F27">
        <w:rPr>
          <w:rFonts w:ascii="Arial" w:hAnsi="Arial" w:cs="Arial"/>
          <w:sz w:val="18"/>
          <w:szCs w:val="18"/>
          <w:lang w:val="en-GB"/>
        </w:rPr>
        <w:tab/>
      </w:r>
      <w:r w:rsidR="00B03F50" w:rsidRPr="00B03F50">
        <w:rPr>
          <w:rFonts w:ascii="Arial" w:hAnsi="Arial" w:cs="Arial"/>
          <w:sz w:val="18"/>
          <w:szCs w:val="18"/>
          <w:lang w:val="en-GB"/>
        </w:rPr>
        <w:t>from 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802F0"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2802F0" w:rsidRPr="002802F0" w:rsidRDefault="002802F0" w:rsidP="002802F0">
      <w:pPr>
        <w:spacing w:before="120" w:after="0"/>
        <w:rPr>
          <w:rFonts w:ascii="Arial" w:hAnsi="Arial" w:cs="Arial"/>
          <w:sz w:val="18"/>
          <w:szCs w:val="18"/>
        </w:rPr>
      </w:pPr>
      <w:r>
        <w:rPr>
          <w:rFonts w:ascii="ArialMT" w:hAnsi="ArialMT" w:cs="ArialMT"/>
          <w:sz w:val="18"/>
          <w:szCs w:val="18"/>
        </w:rPr>
        <w:tab/>
      </w:r>
      <w:r w:rsidRPr="002802F0">
        <w:rPr>
          <w:rFonts w:ascii="Arial" w:hAnsi="Arial" w:cs="Arial"/>
          <w:sz w:val="18"/>
          <w:szCs w:val="18"/>
        </w:rPr>
        <w:t xml:space="preserve">All wall to wall and floor to wall junctions, internal and external corners, are to </w:t>
      </w:r>
      <w:proofErr w:type="gramStart"/>
      <w:r w:rsidR="007C1F27">
        <w:rPr>
          <w:rFonts w:ascii="Arial" w:hAnsi="Arial" w:cs="Arial"/>
          <w:sz w:val="18"/>
          <w:szCs w:val="18"/>
        </w:rPr>
        <w:t>sealed</w:t>
      </w:r>
      <w:proofErr w:type="gramEnd"/>
      <w:r w:rsidR="007C1F27">
        <w:rPr>
          <w:rFonts w:ascii="Arial" w:hAnsi="Arial" w:cs="Arial"/>
          <w:sz w:val="18"/>
          <w:szCs w:val="18"/>
        </w:rPr>
        <w:t xml:space="preserve"> with</w:t>
      </w:r>
      <w:r w:rsidRPr="002802F0">
        <w:rPr>
          <w:rFonts w:ascii="Arial" w:hAnsi="Arial" w:cs="Arial"/>
          <w:sz w:val="18"/>
          <w:szCs w:val="18"/>
        </w:rPr>
        <w:t xml:space="preserve"> </w:t>
      </w:r>
      <w:r w:rsidR="007C1F27">
        <w:rPr>
          <w:rFonts w:ascii="Arial" w:hAnsi="Arial" w:cs="Arial"/>
          <w:sz w:val="18"/>
          <w:szCs w:val="18"/>
        </w:rPr>
        <w:t xml:space="preserve">a </w:t>
      </w:r>
      <w:r w:rsidR="007C1F27">
        <w:rPr>
          <w:rFonts w:ascii="Arial" w:hAnsi="Arial" w:cs="Arial"/>
          <w:sz w:val="18"/>
          <w:szCs w:val="18"/>
        </w:rPr>
        <w:tab/>
      </w:r>
      <w:r w:rsidR="007C1F27" w:rsidRPr="002802F0">
        <w:rPr>
          <w:rFonts w:ascii="Arial" w:hAnsi="Arial" w:cs="Arial"/>
          <w:sz w:val="18"/>
          <w:szCs w:val="18"/>
        </w:rPr>
        <w:t>polyurethane sealant caulking fillet</w:t>
      </w:r>
      <w:r w:rsidRPr="002802F0">
        <w:rPr>
          <w:rFonts w:ascii="Arial" w:hAnsi="Arial" w:cs="Arial"/>
          <w:sz w:val="18"/>
          <w:szCs w:val="18"/>
        </w:rPr>
        <w:t xml:space="preserve"> to accommodate any movement at these junctions.</w:t>
      </w:r>
    </w:p>
    <w:p w:rsidR="002B36F7" w:rsidRPr="002802F0" w:rsidRDefault="002802F0" w:rsidP="002802F0">
      <w:pPr>
        <w:spacing w:after="0"/>
        <w:rPr>
          <w:rFonts w:ascii="Arial" w:hAnsi="Arial" w:cs="Arial"/>
          <w:sz w:val="18"/>
          <w:szCs w:val="18"/>
        </w:rPr>
      </w:pPr>
      <w:r>
        <w:rPr>
          <w:rFonts w:ascii="Arial" w:hAnsi="Arial" w:cs="Arial"/>
          <w:sz w:val="18"/>
          <w:szCs w:val="18"/>
        </w:rPr>
        <w:tab/>
      </w:r>
      <w:r w:rsidRPr="002802F0">
        <w:rPr>
          <w:rFonts w:ascii="Arial" w:hAnsi="Arial" w:cs="Arial"/>
          <w:sz w:val="18"/>
          <w:szCs w:val="18"/>
        </w:rPr>
        <w:t>The sealant must be fully compatible with the nominated membrane.</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Pr="00A33BD4" w:rsidRDefault="00A9051A" w:rsidP="00A33BD4">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2802F0" w:rsidRPr="002802F0">
        <w:rPr>
          <w:rFonts w:ascii="Arial" w:hAnsi="Arial" w:cs="Arial"/>
          <w:sz w:val="18"/>
          <w:szCs w:val="18"/>
        </w:rPr>
        <w:t>The waterproofing membrane is to be a single component,</w:t>
      </w:r>
      <w:r w:rsidR="007C1F27">
        <w:rPr>
          <w:rFonts w:ascii="Arial" w:hAnsi="Arial" w:cs="Arial"/>
          <w:sz w:val="18"/>
          <w:szCs w:val="18"/>
        </w:rPr>
        <w:t xml:space="preserve"> moisture curing polyurethane</w:t>
      </w:r>
      <w:r w:rsidR="002802F0" w:rsidRPr="002802F0">
        <w:rPr>
          <w:rFonts w:ascii="Arial" w:hAnsi="Arial" w:cs="Arial"/>
          <w:sz w:val="18"/>
          <w:szCs w:val="18"/>
        </w:rPr>
        <w:t xml:space="preserve"> liquid </w:t>
      </w:r>
      <w:r w:rsidR="00674445">
        <w:rPr>
          <w:rFonts w:ascii="Arial" w:hAnsi="Arial" w:cs="Arial"/>
          <w:sz w:val="18"/>
          <w:szCs w:val="18"/>
        </w:rPr>
        <w:tab/>
      </w:r>
      <w:r w:rsidR="002802F0" w:rsidRPr="002802F0">
        <w:rPr>
          <w:rFonts w:ascii="Arial" w:hAnsi="Arial" w:cs="Arial"/>
          <w:sz w:val="18"/>
          <w:szCs w:val="18"/>
        </w:rPr>
        <w:t>membrane</w:t>
      </w:r>
      <w:r w:rsidR="00A33BD4">
        <w:rPr>
          <w:rFonts w:ascii="Arial" w:hAnsi="Arial" w:cs="Arial"/>
          <w:sz w:val="18"/>
          <w:szCs w:val="18"/>
        </w:rPr>
        <w:t xml:space="preserve"> </w:t>
      </w:r>
      <w:r w:rsidR="00A33BD4">
        <w:rPr>
          <w:rFonts w:ascii="ArialMT" w:hAnsi="ArialMT" w:cs="ArialMT"/>
          <w:sz w:val="18"/>
          <w:szCs w:val="18"/>
        </w:rPr>
        <w:t>applied by roller, trowel or</w:t>
      </w:r>
      <w:r w:rsidR="00A33BD4">
        <w:rPr>
          <w:rFonts w:ascii="ArialMT" w:hAnsi="ArialMT" w:cs="ArialMT"/>
          <w:sz w:val="18"/>
          <w:szCs w:val="18"/>
        </w:rPr>
        <w:t xml:space="preserve"> </w:t>
      </w:r>
      <w:r w:rsidR="00A33BD4">
        <w:rPr>
          <w:rFonts w:ascii="ArialMT" w:hAnsi="ArialMT" w:cs="ArialMT"/>
          <w:sz w:val="18"/>
          <w:szCs w:val="18"/>
        </w:rPr>
        <w:t xml:space="preserve">squeegee to achieve a wet film thickness of not less than 1.5mm </w:t>
      </w:r>
      <w:r w:rsidR="00A33BD4">
        <w:rPr>
          <w:rFonts w:ascii="ArialMT" w:hAnsi="ArialMT" w:cs="ArialMT"/>
          <w:sz w:val="18"/>
          <w:szCs w:val="18"/>
        </w:rPr>
        <w:tab/>
      </w:r>
      <w:r w:rsidR="00A33BD4">
        <w:rPr>
          <w:rFonts w:ascii="ArialMT" w:hAnsi="ArialMT" w:cs="ArialMT"/>
          <w:sz w:val="18"/>
          <w:szCs w:val="18"/>
        </w:rPr>
        <w:t>(approx. 1.3mm dry film thickness</w:t>
      </w:r>
      <w:proofErr w:type="gramStart"/>
      <w:r w:rsidR="00A33BD4">
        <w:rPr>
          <w:rFonts w:ascii="ArialMT" w:hAnsi="ArialMT" w:cs="ArialMT"/>
          <w:sz w:val="18"/>
          <w:szCs w:val="18"/>
        </w:rPr>
        <w:t>).</w:t>
      </w:r>
      <w:r w:rsidR="002802F0" w:rsidRPr="002802F0">
        <w:rPr>
          <w:rFonts w:ascii="Arial" w:hAnsi="Arial" w:cs="Arial"/>
          <w:sz w:val="18"/>
          <w:szCs w:val="18"/>
        </w:rPr>
        <w:t>.</w:t>
      </w:r>
      <w:proofErr w:type="gramEnd"/>
    </w:p>
    <w:p w:rsidR="00A33BD4" w:rsidRDefault="00A33BD4" w:rsidP="002802F0">
      <w:pPr>
        <w:spacing w:after="0"/>
        <w:rPr>
          <w:rFonts w:ascii="Arial" w:hAnsi="Arial" w:cs="Arial"/>
          <w:sz w:val="18"/>
          <w:szCs w:val="18"/>
        </w:rPr>
      </w:pPr>
    </w:p>
    <w:p w:rsidR="00A33BD4" w:rsidRPr="00A33BD4" w:rsidRDefault="00A33BD4" w:rsidP="00A33BD4">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membrane must meet the requirements of AS/NZS 4654.1:2012 </w:t>
      </w:r>
      <w:r>
        <w:rPr>
          <w:rFonts w:ascii="ArialMT" w:hAnsi="ArialMT" w:cs="ArialMT"/>
          <w:sz w:val="18"/>
          <w:szCs w:val="18"/>
        </w:rPr>
        <w:t xml:space="preserve">Waterproofing membranes for </w:t>
      </w:r>
      <w:r>
        <w:rPr>
          <w:rFonts w:ascii="ArialMT" w:hAnsi="ArialMT" w:cs="ArialMT"/>
          <w:sz w:val="18"/>
          <w:szCs w:val="18"/>
        </w:rPr>
        <w:tab/>
      </w:r>
      <w:r>
        <w:rPr>
          <w:rFonts w:ascii="ArialMT" w:hAnsi="ArialMT" w:cs="ArialMT"/>
          <w:sz w:val="18"/>
          <w:szCs w:val="18"/>
        </w:rPr>
        <w:t>external</w:t>
      </w:r>
      <w:r>
        <w:rPr>
          <w:rFonts w:ascii="ArialMT" w:hAnsi="ArialMT" w:cs="ArialMT"/>
          <w:sz w:val="18"/>
          <w:szCs w:val="18"/>
        </w:rPr>
        <w:t xml:space="preserve"> </w:t>
      </w:r>
      <w:r>
        <w:rPr>
          <w:rFonts w:ascii="ArialMT" w:hAnsi="ArialMT" w:cs="ArialMT"/>
          <w:sz w:val="18"/>
          <w:szCs w:val="18"/>
        </w:rPr>
        <w:t>above-ground use Part1:</w:t>
      </w:r>
      <w:r>
        <w:rPr>
          <w:rFonts w:ascii="ArialMT" w:hAnsi="ArialMT" w:cs="ArialMT"/>
          <w:sz w:val="18"/>
          <w:szCs w:val="18"/>
        </w:rPr>
        <w:t xml:space="preserve"> </w:t>
      </w:r>
      <w:r>
        <w:rPr>
          <w:rFonts w:ascii="ArialMT" w:hAnsi="ArialMT" w:cs="ArialMT"/>
          <w:sz w:val="18"/>
          <w:szCs w:val="18"/>
        </w:rPr>
        <w:t>Materials</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bookmarkStart w:id="1" w:name="_GoBack"/>
      <w:bookmarkEnd w:id="1"/>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A33BD4">
        <w:tc>
          <w:tcPr>
            <w:tcW w:w="4111" w:type="dxa"/>
            <w:vAlign w:val="center"/>
          </w:tcPr>
          <w:p w:rsidR="00562D7F" w:rsidRPr="00A33BD4" w:rsidRDefault="00674445"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Solid content</w:t>
            </w:r>
            <w:r w:rsidR="00562D7F" w:rsidRPr="00A33BD4">
              <w:rPr>
                <w:rFonts w:ascii="Arial" w:hAnsi="Arial" w:cs="Arial"/>
                <w:b/>
                <w:bCs/>
                <w:sz w:val="18"/>
                <w:szCs w:val="18"/>
              </w:rPr>
              <w:t>:</w:t>
            </w:r>
          </w:p>
        </w:tc>
        <w:tc>
          <w:tcPr>
            <w:tcW w:w="3827" w:type="dxa"/>
            <w:vAlign w:val="center"/>
          </w:tcPr>
          <w:p w:rsidR="00562D7F" w:rsidRPr="00A33BD4" w:rsidRDefault="007C1F27"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90% (+/- 2%)</w:t>
            </w:r>
          </w:p>
        </w:tc>
      </w:tr>
      <w:tr w:rsidR="00371440" w:rsidRPr="005522DF" w:rsidTr="00A33BD4">
        <w:tc>
          <w:tcPr>
            <w:tcW w:w="4111" w:type="dxa"/>
            <w:vAlign w:val="center"/>
          </w:tcPr>
          <w:p w:rsidR="00371440" w:rsidRPr="00A33BD4" w:rsidRDefault="00674445" w:rsidP="00A33BD4">
            <w:pPr>
              <w:autoSpaceDE w:val="0"/>
              <w:autoSpaceDN w:val="0"/>
              <w:adjustRightInd w:val="0"/>
              <w:spacing w:beforeLines="40" w:before="96" w:afterLines="40" w:after="96" w:line="240" w:lineRule="auto"/>
              <w:rPr>
                <w:rFonts w:ascii="Arial" w:hAnsi="Arial" w:cs="Arial"/>
                <w:b/>
                <w:sz w:val="18"/>
                <w:szCs w:val="18"/>
              </w:rPr>
            </w:pPr>
            <w:r w:rsidRPr="00A33BD4">
              <w:rPr>
                <w:rFonts w:ascii="Arial" w:hAnsi="Arial" w:cs="Arial"/>
                <w:b/>
                <w:bCs/>
                <w:sz w:val="18"/>
                <w:szCs w:val="18"/>
              </w:rPr>
              <w:t>VOC content</w:t>
            </w:r>
            <w:r w:rsidR="001A1AB6" w:rsidRPr="00A33BD4">
              <w:rPr>
                <w:rFonts w:ascii="Arial" w:hAnsi="Arial" w:cs="Arial"/>
                <w:b/>
                <w:bCs/>
                <w:sz w:val="18"/>
                <w:szCs w:val="18"/>
              </w:rPr>
              <w:t>:</w:t>
            </w:r>
            <w:r w:rsidR="00371440" w:rsidRPr="00A33BD4">
              <w:rPr>
                <w:rFonts w:ascii="Arial" w:hAnsi="Arial" w:cs="Arial"/>
                <w:b/>
                <w:bCs/>
                <w:sz w:val="18"/>
                <w:szCs w:val="18"/>
              </w:rPr>
              <w:t xml:space="preserve"> </w:t>
            </w:r>
          </w:p>
        </w:tc>
        <w:tc>
          <w:tcPr>
            <w:tcW w:w="3827" w:type="dxa"/>
            <w:vAlign w:val="center"/>
          </w:tcPr>
          <w:p w:rsidR="00371440" w:rsidRPr="00A33BD4" w:rsidRDefault="00674445"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&lt;</w:t>
            </w:r>
            <w:r w:rsidR="007C1F27" w:rsidRPr="00A33BD4">
              <w:rPr>
                <w:rFonts w:ascii="Arial" w:hAnsi="Arial" w:cs="Arial"/>
                <w:sz w:val="18"/>
                <w:szCs w:val="18"/>
              </w:rPr>
              <w:t>13</w:t>
            </w:r>
            <w:r w:rsidRPr="00A33BD4">
              <w:rPr>
                <w:rFonts w:ascii="Arial" w:hAnsi="Arial" w:cs="Arial"/>
                <w:sz w:val="18"/>
                <w:szCs w:val="18"/>
              </w:rPr>
              <w:t>0g / litre</w:t>
            </w:r>
          </w:p>
        </w:tc>
      </w:tr>
      <w:tr w:rsidR="003F3F5B" w:rsidRPr="005522DF" w:rsidTr="00A33BD4">
        <w:tc>
          <w:tcPr>
            <w:tcW w:w="4111" w:type="dxa"/>
            <w:vAlign w:val="center"/>
          </w:tcPr>
          <w:p w:rsidR="003F3F5B" w:rsidRPr="00A33BD4" w:rsidRDefault="00674445"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Tensile strength (cured)</w:t>
            </w:r>
            <w:r w:rsidR="005A5F98" w:rsidRPr="00A33BD4">
              <w:rPr>
                <w:rFonts w:ascii="Arial" w:hAnsi="Arial" w:cs="Arial"/>
                <w:b/>
                <w:bCs/>
                <w:sz w:val="18"/>
                <w:szCs w:val="18"/>
              </w:rPr>
              <w:t>:</w:t>
            </w:r>
          </w:p>
        </w:tc>
        <w:tc>
          <w:tcPr>
            <w:tcW w:w="3827" w:type="dxa"/>
            <w:vAlign w:val="center"/>
          </w:tcPr>
          <w:p w:rsidR="003F3F5B" w:rsidRPr="00A33BD4" w:rsidRDefault="007C1F27"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2</w:t>
            </w:r>
            <w:r w:rsidR="00674445" w:rsidRPr="00A33BD4">
              <w:rPr>
                <w:rFonts w:ascii="Arial" w:hAnsi="Arial" w:cs="Arial"/>
                <w:sz w:val="18"/>
                <w:szCs w:val="18"/>
              </w:rPr>
              <w:t xml:space="preserve"> MPa</w:t>
            </w:r>
          </w:p>
        </w:tc>
      </w:tr>
      <w:tr w:rsidR="00371440" w:rsidRPr="005522DF" w:rsidTr="00A33BD4">
        <w:tc>
          <w:tcPr>
            <w:tcW w:w="4111" w:type="dxa"/>
            <w:vAlign w:val="center"/>
          </w:tcPr>
          <w:p w:rsidR="00371440" w:rsidRPr="00A33BD4" w:rsidRDefault="00674445"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Shore A hardness (cured):</w:t>
            </w:r>
          </w:p>
        </w:tc>
        <w:tc>
          <w:tcPr>
            <w:tcW w:w="3827" w:type="dxa"/>
            <w:vAlign w:val="center"/>
          </w:tcPr>
          <w:p w:rsidR="00371440" w:rsidRPr="00A33BD4" w:rsidRDefault="00AF5F29"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40</w:t>
            </w:r>
          </w:p>
        </w:tc>
      </w:tr>
      <w:tr w:rsidR="00674445" w:rsidRPr="005522DF" w:rsidTr="00A33BD4">
        <w:tc>
          <w:tcPr>
            <w:tcW w:w="4111" w:type="dxa"/>
            <w:vAlign w:val="center"/>
          </w:tcPr>
          <w:p w:rsidR="00674445" w:rsidRPr="00A33BD4" w:rsidRDefault="00674445"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 xml:space="preserve">Elongation </w:t>
            </w:r>
            <w:r w:rsidR="007C1F27" w:rsidRPr="00A33BD4">
              <w:rPr>
                <w:rFonts w:ascii="Arial" w:hAnsi="Arial" w:cs="Arial"/>
                <w:b/>
                <w:bCs/>
                <w:sz w:val="18"/>
                <w:szCs w:val="18"/>
              </w:rPr>
              <w:t xml:space="preserve">at break </w:t>
            </w:r>
            <w:r w:rsidRPr="00A33BD4">
              <w:rPr>
                <w:rFonts w:ascii="Arial" w:hAnsi="Arial" w:cs="Arial"/>
                <w:b/>
                <w:bCs/>
                <w:sz w:val="18"/>
                <w:szCs w:val="18"/>
              </w:rPr>
              <w:t>(cured):</w:t>
            </w:r>
          </w:p>
        </w:tc>
        <w:tc>
          <w:tcPr>
            <w:tcW w:w="3827" w:type="dxa"/>
            <w:vAlign w:val="center"/>
          </w:tcPr>
          <w:p w:rsidR="00674445" w:rsidRPr="00A33BD4" w:rsidRDefault="00674445"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&gt;</w:t>
            </w:r>
            <w:r w:rsidR="007C1F27" w:rsidRPr="00A33BD4">
              <w:rPr>
                <w:rFonts w:ascii="Arial" w:hAnsi="Arial" w:cs="Arial"/>
                <w:sz w:val="18"/>
                <w:szCs w:val="18"/>
              </w:rPr>
              <w:t>60</w:t>
            </w:r>
            <w:r w:rsidRPr="00A33BD4">
              <w:rPr>
                <w:rFonts w:ascii="Arial" w:hAnsi="Arial" w:cs="Arial"/>
                <w:sz w:val="18"/>
                <w:szCs w:val="18"/>
              </w:rPr>
              <w:t>0%</w:t>
            </w:r>
          </w:p>
        </w:tc>
      </w:tr>
      <w:tr w:rsidR="007C1F27" w:rsidRPr="005522DF" w:rsidTr="00A33BD4">
        <w:tc>
          <w:tcPr>
            <w:tcW w:w="4111" w:type="dxa"/>
            <w:vAlign w:val="center"/>
          </w:tcPr>
          <w:p w:rsidR="007C1F27" w:rsidRPr="00A33BD4" w:rsidRDefault="00A33BD4"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Moisture transmission</w:t>
            </w:r>
            <w:r>
              <w:rPr>
                <w:rFonts w:ascii="Arial" w:hAnsi="Arial" w:cs="Arial"/>
                <w:b/>
                <w:bCs/>
                <w:sz w:val="18"/>
                <w:szCs w:val="18"/>
              </w:rPr>
              <w:t xml:space="preserve"> r</w:t>
            </w:r>
            <w:r w:rsidRPr="00A33BD4">
              <w:rPr>
                <w:rFonts w:ascii="Arial" w:hAnsi="Arial" w:cs="Arial"/>
                <w:b/>
                <w:bCs/>
                <w:sz w:val="18"/>
                <w:szCs w:val="18"/>
              </w:rPr>
              <w:t>ate</w:t>
            </w:r>
            <w:r w:rsidRPr="00A33BD4">
              <w:rPr>
                <w:rFonts w:ascii="Arial" w:hAnsi="Arial" w:cs="Arial"/>
                <w:b/>
                <w:bCs/>
                <w:sz w:val="18"/>
                <w:szCs w:val="18"/>
              </w:rPr>
              <w:t>:</w:t>
            </w:r>
          </w:p>
        </w:tc>
        <w:tc>
          <w:tcPr>
            <w:tcW w:w="3827" w:type="dxa"/>
            <w:vAlign w:val="center"/>
          </w:tcPr>
          <w:p w:rsidR="007C1F27" w:rsidRPr="00A33BD4" w:rsidRDefault="00A33BD4"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15.6g/m²/24hrs (ASTM E 96)</w:t>
            </w:r>
          </w:p>
        </w:tc>
      </w:tr>
      <w:tr w:rsidR="0032121C" w:rsidRPr="005522DF" w:rsidTr="00A33BD4">
        <w:tc>
          <w:tcPr>
            <w:tcW w:w="4111" w:type="dxa"/>
            <w:vAlign w:val="center"/>
          </w:tcPr>
          <w:p w:rsidR="0032121C" w:rsidRPr="00A33BD4" w:rsidRDefault="0032121C"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Full cure time @ 20</w:t>
            </w:r>
            <w:r w:rsidRPr="00A33BD4">
              <w:rPr>
                <w:rFonts w:ascii="Arial" w:hAnsi="Arial" w:cs="Arial"/>
                <w:b/>
                <w:bCs/>
                <w:sz w:val="18"/>
                <w:szCs w:val="18"/>
                <w:vertAlign w:val="superscript"/>
              </w:rPr>
              <w:t>O</w:t>
            </w:r>
            <w:r w:rsidRPr="00A33BD4">
              <w:rPr>
                <w:rFonts w:ascii="Arial" w:hAnsi="Arial" w:cs="Arial"/>
                <w:b/>
                <w:bCs/>
                <w:sz w:val="18"/>
                <w:szCs w:val="18"/>
              </w:rPr>
              <w:t>C / 50%RH</w:t>
            </w:r>
          </w:p>
        </w:tc>
        <w:tc>
          <w:tcPr>
            <w:tcW w:w="3827" w:type="dxa"/>
            <w:vAlign w:val="center"/>
          </w:tcPr>
          <w:p w:rsidR="0032121C" w:rsidRPr="00A33BD4" w:rsidRDefault="0032121C"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36 hours @ 1.5mm WFT</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674445">
        <w:rPr>
          <w:rFonts w:ascii="Arial" w:hAnsi="Arial" w:cs="Arial"/>
          <w:b/>
          <w:sz w:val="18"/>
          <w:szCs w:val="18"/>
          <w:lang w:val="en-GB"/>
        </w:rPr>
        <w:t xml:space="preserve">Nitoproof </w:t>
      </w:r>
      <w:r w:rsidR="0032121C">
        <w:rPr>
          <w:rFonts w:ascii="Arial" w:hAnsi="Arial" w:cs="Arial"/>
          <w:b/>
          <w:sz w:val="18"/>
          <w:szCs w:val="18"/>
          <w:lang w:val="en-GB"/>
        </w:rPr>
        <w:t>75</w:t>
      </w:r>
      <w:r w:rsidR="00674445">
        <w:rPr>
          <w:rFonts w:ascii="Arial" w:hAnsi="Arial" w:cs="Arial"/>
          <w:b/>
          <w:sz w:val="18"/>
          <w:szCs w:val="18"/>
          <w:lang w:val="en-GB"/>
        </w:rPr>
        <w:t>0</w:t>
      </w:r>
      <w:r w:rsidR="00E53E29">
        <w:rPr>
          <w:rFonts w:ascii="Arial" w:hAnsi="Arial" w:cs="Arial"/>
          <w:b/>
          <w:sz w:val="18"/>
          <w:szCs w:val="18"/>
          <w:lang w:val="en-GB"/>
        </w:rPr>
        <w:t xml:space="preserve"> </w:t>
      </w:r>
      <w:r w:rsidR="00E53E29" w:rsidRPr="00E53E29">
        <w:rPr>
          <w:rFonts w:ascii="Arial" w:hAnsi="Arial" w:cs="Arial"/>
          <w:sz w:val="18"/>
          <w:szCs w:val="18"/>
          <w:lang w:val="en-GB"/>
        </w:rPr>
        <w:t>and</w:t>
      </w:r>
      <w:r w:rsidR="00E53E29">
        <w:rPr>
          <w:rFonts w:ascii="Arial" w:hAnsi="Arial" w:cs="Arial"/>
          <w:b/>
          <w:sz w:val="18"/>
          <w:szCs w:val="18"/>
          <w:lang w:val="en-GB"/>
        </w:rPr>
        <w:t xml:space="preserve"> Nito</w:t>
      </w:r>
      <w:r w:rsidR="00674445">
        <w:rPr>
          <w:rFonts w:ascii="Arial" w:hAnsi="Arial" w:cs="Arial"/>
          <w:b/>
          <w:sz w:val="18"/>
          <w:szCs w:val="18"/>
          <w:lang w:val="en-GB"/>
        </w:rPr>
        <w:t>seal PU250</w:t>
      </w:r>
      <w:r w:rsidR="00E53E29">
        <w:rPr>
          <w:rFonts w:ascii="Arial" w:hAnsi="Arial" w:cs="Arial"/>
          <w:b/>
          <w:sz w:val="18"/>
          <w:szCs w:val="18"/>
          <w:lang w:val="en-GB"/>
        </w:rPr>
        <w:t xml:space="preserve"> (</w:t>
      </w:r>
      <w:r w:rsidR="00674445">
        <w:rPr>
          <w:rFonts w:ascii="Arial" w:hAnsi="Arial" w:cs="Arial"/>
          <w:b/>
          <w:sz w:val="18"/>
          <w:szCs w:val="18"/>
          <w:lang w:val="en-GB"/>
        </w:rPr>
        <w:t>polyurethane sealant</w:t>
      </w:r>
      <w:r w:rsidR="00E53E29">
        <w:rPr>
          <w:rFonts w:ascii="Arial" w:hAnsi="Arial" w:cs="Arial"/>
          <w:b/>
          <w:sz w:val="18"/>
          <w:szCs w:val="18"/>
          <w:lang w:val="en-GB"/>
        </w:rPr>
        <w:t>)</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w:t>
      </w:r>
      <w:r w:rsidR="0032121C">
        <w:rPr>
          <w:rFonts w:ascii="Arial" w:hAnsi="Arial" w:cs="Arial"/>
          <w:sz w:val="18"/>
          <w:szCs w:val="18"/>
          <w:lang w:val="en-GB"/>
        </w:rPr>
        <w:tab/>
      </w:r>
      <w:r w:rsidRPr="00880AFB">
        <w:rPr>
          <w:rFonts w:ascii="Arial" w:hAnsi="Arial" w:cs="Arial"/>
          <w:sz w:val="18"/>
          <w:szCs w:val="18"/>
          <w:lang w:val="en-GB"/>
        </w:rPr>
        <w:t xml:space="preserve">and </w:t>
      </w:r>
      <w:r w:rsidR="0032121C">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2" w:rsidRDefault="00D45D12" w:rsidP="00275B04">
      <w:pPr>
        <w:spacing w:after="0" w:line="240" w:lineRule="auto"/>
      </w:pPr>
      <w:r>
        <w:separator/>
      </w:r>
    </w:p>
  </w:endnote>
  <w:endnote w:type="continuationSeparator" w:id="0">
    <w:p w:rsidR="00D45D12" w:rsidRDefault="00D45D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33BD4">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2" w:rsidRDefault="00D45D12" w:rsidP="00275B04">
      <w:pPr>
        <w:spacing w:after="0" w:line="240" w:lineRule="auto"/>
      </w:pPr>
      <w:bookmarkStart w:id="0" w:name="_Hlk37232099"/>
      <w:bookmarkEnd w:id="0"/>
      <w:r>
        <w:separator/>
      </w:r>
    </w:p>
  </w:footnote>
  <w:footnote w:type="continuationSeparator" w:id="0">
    <w:p w:rsidR="00D45D12" w:rsidRDefault="00D45D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33BD4"/>
    <w:rsid w:val="00A9051A"/>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D28D4"/>
    <w:rsid w:val="00DD4CBC"/>
    <w:rsid w:val="00DE3351"/>
    <w:rsid w:val="00E04614"/>
    <w:rsid w:val="00E53E29"/>
    <w:rsid w:val="00E70516"/>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46BEA"/>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36</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2020-04-28T00:09:00Z</dcterms:created>
  <dcterms:modified xsi:type="dcterms:W3CDTF">2022-03-01T02:10:00Z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