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24458A">
        <w:rPr>
          <w:rFonts w:ascii="Arial Black" w:hAnsi="Arial Black" w:cs="Arial"/>
          <w:sz w:val="36"/>
          <w:szCs w:val="36"/>
        </w:rPr>
        <w:t>proof</w:t>
      </w:r>
      <w:r w:rsidR="000531AB">
        <w:rPr>
          <w:rFonts w:cs="Arial"/>
          <w:sz w:val="28"/>
          <w:szCs w:val="28"/>
          <w:vertAlign w:val="superscript"/>
        </w:rPr>
        <w:t>®</w:t>
      </w:r>
      <w:r w:rsidR="006B003F" w:rsidRPr="006B003F">
        <w:rPr>
          <w:rFonts w:ascii="Arial Black" w:hAnsi="Arial Black" w:cs="Arial"/>
          <w:sz w:val="36"/>
          <w:szCs w:val="36"/>
        </w:rPr>
        <w:t xml:space="preserve"> </w:t>
      </w:r>
      <w:r w:rsidR="00576B59">
        <w:rPr>
          <w:rFonts w:ascii="Arial Black" w:hAnsi="Arial Black" w:cs="Arial"/>
          <w:sz w:val="36"/>
          <w:szCs w:val="36"/>
        </w:rPr>
        <w:t>4</w:t>
      </w:r>
      <w:r w:rsidR="002802F0">
        <w:rPr>
          <w:rFonts w:ascii="Arial Black" w:hAnsi="Arial Black" w:cs="Arial"/>
          <w:sz w:val="36"/>
          <w:szCs w:val="36"/>
        </w:rPr>
        <w:t>10</w:t>
      </w:r>
    </w:p>
    <w:p w:rsidR="002145B0" w:rsidRPr="004C7BB4" w:rsidRDefault="00576B59"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Fast drying w</w:t>
      </w:r>
      <w:r w:rsidR="002802F0">
        <w:rPr>
          <w:rFonts w:ascii="Arial" w:hAnsi="Arial" w:cs="Arial"/>
          <w:b/>
          <w:sz w:val="18"/>
          <w:szCs w:val="18"/>
        </w:rPr>
        <w:t xml:space="preserve">aterproof membrane for </w:t>
      </w:r>
      <w:r w:rsidR="00800421">
        <w:rPr>
          <w:rFonts w:ascii="Arial" w:hAnsi="Arial" w:cs="Arial"/>
          <w:b/>
          <w:sz w:val="18"/>
          <w:szCs w:val="18"/>
        </w:rPr>
        <w:t>under tiles</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576B59">
        <w:rPr>
          <w:rFonts w:ascii="Arial" w:hAnsi="Arial" w:cs="Arial"/>
          <w:b/>
          <w:sz w:val="18"/>
          <w:szCs w:val="18"/>
        </w:rPr>
        <w:t>Under Tile</w:t>
      </w:r>
      <w:r w:rsidR="00800421">
        <w:rPr>
          <w:rFonts w:ascii="Arial" w:hAnsi="Arial" w:cs="Arial"/>
          <w:b/>
          <w:sz w:val="18"/>
          <w:szCs w:val="18"/>
        </w:rPr>
        <w:t xml:space="preserve"> Waterproofing</w:t>
      </w:r>
    </w:p>
    <w:p w:rsidR="006E3395" w:rsidRDefault="007842B0" w:rsidP="00A33A1F">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surface shall be waterproofed with a water based liquid</w:t>
      </w:r>
      <w:r w:rsidR="005F1058">
        <w:rPr>
          <w:rFonts w:ascii="Arial" w:hAnsi="Arial" w:cs="Arial"/>
          <w:sz w:val="18"/>
          <w:szCs w:val="18"/>
          <w:lang w:val="en-GB"/>
        </w:rPr>
        <w:t xml:space="preserve"> </w:t>
      </w:r>
      <w:r w:rsidR="006D7DBF">
        <w:rPr>
          <w:rFonts w:ascii="Arial" w:hAnsi="Arial" w:cs="Arial"/>
          <w:sz w:val="18"/>
          <w:szCs w:val="18"/>
          <w:lang w:val="en-GB"/>
        </w:rPr>
        <w:t>/</w:t>
      </w:r>
      <w:r w:rsidR="005F1058">
        <w:rPr>
          <w:rFonts w:ascii="Arial" w:hAnsi="Arial" w:cs="Arial"/>
          <w:sz w:val="18"/>
          <w:szCs w:val="18"/>
          <w:lang w:val="en-GB"/>
        </w:rPr>
        <w:t xml:space="preserve"> </w:t>
      </w:r>
      <w:r w:rsidR="005F1058">
        <w:rPr>
          <w:rFonts w:ascii="Arial" w:hAnsi="Arial" w:cs="Arial"/>
          <w:sz w:val="18"/>
          <w:szCs w:val="18"/>
          <w:lang w:val="en-GB"/>
        </w:rPr>
        <w:tab/>
      </w:r>
      <w:r w:rsidR="006D7DBF">
        <w:rPr>
          <w:rFonts w:ascii="Arial" w:hAnsi="Arial" w:cs="Arial"/>
          <w:sz w:val="18"/>
          <w:szCs w:val="18"/>
          <w:lang w:val="en-GB"/>
        </w:rPr>
        <w:t>cementitious</w:t>
      </w:r>
      <w:r w:rsidR="002802F0">
        <w:rPr>
          <w:rFonts w:ascii="Arial" w:hAnsi="Arial" w:cs="Arial"/>
          <w:sz w:val="18"/>
          <w:szCs w:val="18"/>
          <w:lang w:val="en-GB"/>
        </w:rPr>
        <w:t xml:space="preserve"> waterproofing membrane designed for</w:t>
      </w:r>
      <w:r w:rsidR="00AF5F29">
        <w:rPr>
          <w:rFonts w:ascii="Arial" w:hAnsi="Arial" w:cs="Arial"/>
          <w:sz w:val="18"/>
          <w:szCs w:val="18"/>
          <w:lang w:val="en-GB"/>
        </w:rPr>
        <w:t xml:space="preserve"> applications</w:t>
      </w:r>
      <w:r w:rsidR="002802F0">
        <w:rPr>
          <w:rFonts w:ascii="Arial" w:hAnsi="Arial" w:cs="Arial"/>
          <w:sz w:val="18"/>
          <w:szCs w:val="18"/>
          <w:lang w:val="en-GB"/>
        </w:rPr>
        <w:t xml:space="preserve"> </w:t>
      </w:r>
      <w:r w:rsidR="00800421">
        <w:rPr>
          <w:rFonts w:ascii="Arial" w:hAnsi="Arial" w:cs="Arial"/>
          <w:sz w:val="18"/>
          <w:szCs w:val="18"/>
          <w:lang w:val="en-GB"/>
        </w:rPr>
        <w:t>under tile</w:t>
      </w:r>
      <w:r w:rsidR="00AF5F29">
        <w:rPr>
          <w:rFonts w:ascii="Arial" w:hAnsi="Arial" w:cs="Arial"/>
          <w:sz w:val="18"/>
          <w:szCs w:val="18"/>
          <w:lang w:val="en-GB"/>
        </w:rPr>
        <w:t>s</w:t>
      </w:r>
      <w:r w:rsidR="005F1058">
        <w:rPr>
          <w:rFonts w:ascii="Arial" w:hAnsi="Arial" w:cs="Arial"/>
          <w:sz w:val="18"/>
          <w:szCs w:val="18"/>
          <w:lang w:val="en-GB"/>
        </w:rPr>
        <w:t xml:space="preserve"> and immersed applications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800421" w:rsidRPr="00800421" w:rsidRDefault="00800421" w:rsidP="00800421">
      <w:pPr>
        <w:spacing w:before="120" w:after="0"/>
        <w:rPr>
          <w:rFonts w:ascii="Arial" w:hAnsi="Arial" w:cs="Arial"/>
          <w:sz w:val="18"/>
          <w:szCs w:val="18"/>
        </w:rPr>
      </w:pPr>
      <w:r>
        <w:rPr>
          <w:rFonts w:ascii="Arial" w:hAnsi="Arial" w:cs="Arial"/>
          <w:sz w:val="18"/>
          <w:szCs w:val="18"/>
        </w:rPr>
        <w:tab/>
      </w:r>
      <w:r w:rsidRPr="00800421">
        <w:rPr>
          <w:rFonts w:ascii="Arial" w:hAnsi="Arial" w:cs="Arial"/>
          <w:sz w:val="18"/>
          <w:szCs w:val="18"/>
        </w:rPr>
        <w:t>The membrane shall meet the requirements of the following standards:</w:t>
      </w:r>
    </w:p>
    <w:p w:rsidR="00800421" w:rsidRPr="00800421" w:rsidRDefault="00800421" w:rsidP="00800421">
      <w:pPr>
        <w:spacing w:after="0"/>
        <w:rPr>
          <w:rFonts w:ascii="Arial" w:hAnsi="Arial" w:cs="Arial"/>
          <w:sz w:val="18"/>
          <w:szCs w:val="18"/>
        </w:rPr>
      </w:pPr>
      <w:r>
        <w:rPr>
          <w:rFonts w:ascii="Arial" w:hAnsi="Arial" w:cs="Arial"/>
          <w:sz w:val="18"/>
          <w:szCs w:val="18"/>
        </w:rPr>
        <w:tab/>
      </w:r>
      <w:r w:rsidRPr="00800421">
        <w:rPr>
          <w:rFonts w:ascii="Arial" w:hAnsi="Arial" w:cs="Arial"/>
          <w:sz w:val="18"/>
          <w:szCs w:val="18"/>
        </w:rPr>
        <w:t>•</w:t>
      </w:r>
      <w:r w:rsidRPr="00800421">
        <w:rPr>
          <w:rFonts w:ascii="Arial" w:hAnsi="Arial" w:cs="Arial"/>
          <w:sz w:val="18"/>
          <w:szCs w:val="18"/>
        </w:rPr>
        <w:tab/>
        <w:t>AS/NZS 4858:2004 Wet Area Membranes as a Class II membrane</w:t>
      </w:r>
    </w:p>
    <w:p w:rsidR="00800421" w:rsidRPr="00800421" w:rsidRDefault="00800421" w:rsidP="00800421">
      <w:pPr>
        <w:autoSpaceDE w:val="0"/>
        <w:autoSpaceDN w:val="0"/>
        <w:adjustRightInd w:val="0"/>
        <w:spacing w:after="0" w:line="240" w:lineRule="auto"/>
        <w:rPr>
          <w:rFonts w:ascii="ArialMT" w:hAnsi="ArialMT" w:cs="ArialMT"/>
          <w:sz w:val="18"/>
          <w:szCs w:val="18"/>
        </w:rPr>
      </w:pPr>
      <w:r>
        <w:rPr>
          <w:rFonts w:ascii="Arial" w:hAnsi="Arial" w:cs="Arial"/>
          <w:sz w:val="18"/>
          <w:szCs w:val="18"/>
        </w:rPr>
        <w:tab/>
      </w:r>
      <w:r w:rsidRPr="00800421">
        <w:rPr>
          <w:rFonts w:ascii="Arial" w:hAnsi="Arial" w:cs="Arial"/>
          <w:sz w:val="18"/>
          <w:szCs w:val="18"/>
        </w:rPr>
        <w:t>•</w:t>
      </w:r>
      <w:r w:rsidRPr="00800421">
        <w:rPr>
          <w:rFonts w:ascii="Arial" w:hAnsi="Arial" w:cs="Arial"/>
          <w:sz w:val="18"/>
          <w:szCs w:val="18"/>
        </w:rPr>
        <w:tab/>
        <w:t>AS 3740:2010 Waterproofing of Wet Areas within Residential Buildings</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from </w:t>
      </w:r>
      <w:r w:rsidR="00AF5F29">
        <w:rPr>
          <w:rFonts w:ascii="Arial" w:hAnsi="Arial" w:cs="Arial"/>
          <w:sz w:val="18"/>
          <w:szCs w:val="18"/>
          <w:lang w:val="en-GB"/>
        </w:rPr>
        <w:tab/>
      </w:r>
      <w:r w:rsidR="00B03F50" w:rsidRPr="00B03F50">
        <w:rPr>
          <w:rFonts w:ascii="Arial" w:hAnsi="Arial" w:cs="Arial"/>
          <w:sz w:val="18"/>
          <w:szCs w:val="18"/>
          <w:lang w:val="en-GB"/>
        </w:rPr>
        <w:t>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2B36F7" w:rsidRPr="002802F0" w:rsidRDefault="002802F0" w:rsidP="006D7DBF">
      <w:pPr>
        <w:spacing w:before="120" w:after="0"/>
        <w:rPr>
          <w:rFonts w:ascii="Arial" w:hAnsi="Arial" w:cs="Arial"/>
          <w:sz w:val="18"/>
          <w:szCs w:val="18"/>
        </w:rPr>
      </w:pPr>
      <w:r>
        <w:rPr>
          <w:rFonts w:ascii="ArialMT" w:hAnsi="ArialMT" w:cs="ArialMT"/>
          <w:sz w:val="18"/>
          <w:szCs w:val="18"/>
        </w:rPr>
        <w:tab/>
      </w:r>
      <w:r w:rsidRPr="002802F0">
        <w:rPr>
          <w:rFonts w:ascii="Arial" w:hAnsi="Arial" w:cs="Arial"/>
          <w:sz w:val="18"/>
          <w:szCs w:val="18"/>
        </w:rPr>
        <w:t xml:space="preserve">All wall to wall and floor to wall junctions, internal and external corners, are to incorporate an elastic, </w:t>
      </w:r>
      <w:r>
        <w:rPr>
          <w:rFonts w:ascii="Arial" w:hAnsi="Arial" w:cs="Arial"/>
          <w:sz w:val="18"/>
          <w:szCs w:val="18"/>
        </w:rPr>
        <w:tab/>
      </w:r>
      <w:r w:rsidRPr="002802F0">
        <w:rPr>
          <w:rFonts w:ascii="Arial" w:hAnsi="Arial" w:cs="Arial"/>
          <w:sz w:val="18"/>
          <w:szCs w:val="18"/>
        </w:rPr>
        <w:t xml:space="preserve">preformed corner and joint band into the membrane system, to accommodate any movement at these </w:t>
      </w:r>
      <w:r>
        <w:rPr>
          <w:rFonts w:ascii="Arial" w:hAnsi="Arial" w:cs="Arial"/>
          <w:sz w:val="18"/>
          <w:szCs w:val="18"/>
        </w:rPr>
        <w:tab/>
      </w:r>
      <w:r w:rsidRPr="002802F0">
        <w:rPr>
          <w:rFonts w:ascii="Arial" w:hAnsi="Arial" w:cs="Arial"/>
          <w:sz w:val="18"/>
          <w:szCs w:val="18"/>
        </w:rPr>
        <w:t>junctions.</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P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waterproofing membrane is to be a </w:t>
      </w:r>
      <w:r w:rsidR="006D7DBF">
        <w:rPr>
          <w:rFonts w:ascii="Arial" w:hAnsi="Arial" w:cs="Arial"/>
          <w:sz w:val="18"/>
          <w:szCs w:val="18"/>
        </w:rPr>
        <w:t>fast drying, two</w:t>
      </w:r>
      <w:r w:rsidR="002802F0" w:rsidRPr="002802F0">
        <w:rPr>
          <w:rFonts w:ascii="Arial" w:hAnsi="Arial" w:cs="Arial"/>
          <w:sz w:val="18"/>
          <w:szCs w:val="18"/>
        </w:rPr>
        <w:t xml:space="preserve"> </w:t>
      </w:r>
      <w:proofErr w:type="gramStart"/>
      <w:r w:rsidR="002802F0" w:rsidRPr="002802F0">
        <w:rPr>
          <w:rFonts w:ascii="Arial" w:hAnsi="Arial" w:cs="Arial"/>
          <w:sz w:val="18"/>
          <w:szCs w:val="18"/>
        </w:rPr>
        <w:t>component</w:t>
      </w:r>
      <w:proofErr w:type="gramEnd"/>
      <w:r w:rsidR="002802F0" w:rsidRPr="002802F0">
        <w:rPr>
          <w:rFonts w:ascii="Arial" w:hAnsi="Arial" w:cs="Arial"/>
          <w:sz w:val="18"/>
          <w:szCs w:val="18"/>
        </w:rPr>
        <w:t xml:space="preserve">, </w:t>
      </w:r>
      <w:r w:rsidR="006D7DBF">
        <w:rPr>
          <w:rFonts w:ascii="Arial" w:hAnsi="Arial" w:cs="Arial"/>
          <w:sz w:val="18"/>
          <w:szCs w:val="18"/>
        </w:rPr>
        <w:t>polymer modified cementitious</w:t>
      </w:r>
      <w:r w:rsidR="002802F0" w:rsidRPr="002802F0">
        <w:rPr>
          <w:rFonts w:ascii="Arial" w:hAnsi="Arial" w:cs="Arial"/>
          <w:sz w:val="18"/>
          <w:szCs w:val="18"/>
        </w:rPr>
        <w:t xml:space="preserve"> </w:t>
      </w:r>
      <w:r w:rsidR="006D7DBF">
        <w:rPr>
          <w:rFonts w:ascii="Arial" w:hAnsi="Arial" w:cs="Arial"/>
          <w:sz w:val="18"/>
          <w:szCs w:val="18"/>
        </w:rPr>
        <w:tab/>
      </w:r>
      <w:r w:rsidR="002802F0" w:rsidRPr="002802F0">
        <w:rPr>
          <w:rFonts w:ascii="Arial" w:hAnsi="Arial" w:cs="Arial"/>
          <w:sz w:val="18"/>
          <w:szCs w:val="18"/>
        </w:rPr>
        <w:t>membrane</w:t>
      </w:r>
      <w:r w:rsidR="00AF5F29">
        <w:rPr>
          <w:rFonts w:ascii="Arial" w:hAnsi="Arial" w:cs="Arial"/>
          <w:sz w:val="18"/>
          <w:szCs w:val="18"/>
        </w:rPr>
        <w:t xml:space="preserve"> compatible with polymer modified cement based tile adhesives</w:t>
      </w:r>
      <w:r w:rsidR="002802F0" w:rsidRPr="002802F0">
        <w:rPr>
          <w:rFonts w:ascii="Arial" w:hAnsi="Arial" w:cs="Arial"/>
          <w:sz w:val="18"/>
          <w:szCs w:val="18"/>
        </w:rPr>
        <w:t>.</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562D7F" w:rsidRPr="005522DF" w:rsidTr="005F1058">
        <w:tc>
          <w:tcPr>
            <w:tcW w:w="2835" w:type="dxa"/>
            <w:vAlign w:val="center"/>
          </w:tcPr>
          <w:p w:rsidR="00562D7F" w:rsidRPr="005F1058" w:rsidRDefault="006D7DBF" w:rsidP="005F1058">
            <w:pPr>
              <w:autoSpaceDE w:val="0"/>
              <w:autoSpaceDN w:val="0"/>
              <w:adjustRightInd w:val="0"/>
              <w:spacing w:beforeLines="40" w:before="96" w:afterLines="40" w:after="96" w:line="240" w:lineRule="auto"/>
              <w:rPr>
                <w:rFonts w:ascii="Arial" w:hAnsi="Arial" w:cs="Arial"/>
                <w:b/>
                <w:bCs/>
                <w:sz w:val="18"/>
                <w:szCs w:val="18"/>
              </w:rPr>
            </w:pPr>
            <w:r w:rsidRPr="005F1058">
              <w:rPr>
                <w:rFonts w:ascii="Arial" w:hAnsi="Arial" w:cs="Arial"/>
                <w:b/>
                <w:bCs/>
                <w:sz w:val="18"/>
                <w:szCs w:val="18"/>
              </w:rPr>
              <w:t>Mixing ratio</w:t>
            </w:r>
            <w:r w:rsidR="00562D7F" w:rsidRPr="005F1058">
              <w:rPr>
                <w:rFonts w:ascii="Arial" w:hAnsi="Arial" w:cs="Arial"/>
                <w:b/>
                <w:bCs/>
                <w:sz w:val="18"/>
                <w:szCs w:val="18"/>
              </w:rPr>
              <w:t>:</w:t>
            </w:r>
          </w:p>
        </w:tc>
        <w:tc>
          <w:tcPr>
            <w:tcW w:w="5245" w:type="dxa"/>
            <w:vAlign w:val="center"/>
          </w:tcPr>
          <w:p w:rsidR="00562D7F" w:rsidRPr="005F1058" w:rsidRDefault="006D7DBF" w:rsidP="005F1058">
            <w:pPr>
              <w:autoSpaceDE w:val="0"/>
              <w:autoSpaceDN w:val="0"/>
              <w:adjustRightInd w:val="0"/>
              <w:spacing w:beforeLines="40" w:before="96" w:afterLines="40" w:after="96" w:line="240" w:lineRule="auto"/>
              <w:rPr>
                <w:rFonts w:ascii="Arial" w:hAnsi="Arial" w:cs="Arial"/>
                <w:sz w:val="18"/>
                <w:szCs w:val="18"/>
              </w:rPr>
            </w:pPr>
            <w:r w:rsidRPr="005F1058">
              <w:rPr>
                <w:rFonts w:ascii="Arial" w:hAnsi="Arial" w:cs="Arial"/>
                <w:sz w:val="18"/>
                <w:szCs w:val="18"/>
              </w:rPr>
              <w:t>1:1 by weight</w:t>
            </w:r>
          </w:p>
        </w:tc>
      </w:tr>
      <w:tr w:rsidR="00371440" w:rsidRPr="005522DF" w:rsidTr="005F1058">
        <w:tc>
          <w:tcPr>
            <w:tcW w:w="2835" w:type="dxa"/>
            <w:vAlign w:val="center"/>
          </w:tcPr>
          <w:p w:rsidR="00371440" w:rsidRPr="005F1058" w:rsidRDefault="00674445" w:rsidP="005F1058">
            <w:pPr>
              <w:autoSpaceDE w:val="0"/>
              <w:autoSpaceDN w:val="0"/>
              <w:adjustRightInd w:val="0"/>
              <w:spacing w:beforeLines="40" w:before="96" w:afterLines="40" w:after="96" w:line="240" w:lineRule="auto"/>
              <w:rPr>
                <w:rFonts w:ascii="Arial" w:hAnsi="Arial" w:cs="Arial"/>
                <w:b/>
                <w:sz w:val="18"/>
                <w:szCs w:val="18"/>
              </w:rPr>
            </w:pPr>
            <w:r w:rsidRPr="005F1058">
              <w:rPr>
                <w:rFonts w:ascii="Arial" w:hAnsi="Arial" w:cs="Arial"/>
                <w:b/>
                <w:bCs/>
                <w:sz w:val="18"/>
                <w:szCs w:val="18"/>
              </w:rPr>
              <w:t>VOC content</w:t>
            </w:r>
            <w:r w:rsidR="001A1AB6" w:rsidRPr="005F1058">
              <w:rPr>
                <w:rFonts w:ascii="Arial" w:hAnsi="Arial" w:cs="Arial"/>
                <w:b/>
                <w:bCs/>
                <w:sz w:val="18"/>
                <w:szCs w:val="18"/>
              </w:rPr>
              <w:t>:</w:t>
            </w:r>
            <w:r w:rsidR="00371440" w:rsidRPr="005F1058">
              <w:rPr>
                <w:rFonts w:ascii="Arial" w:hAnsi="Arial" w:cs="Arial"/>
                <w:b/>
                <w:bCs/>
                <w:sz w:val="18"/>
                <w:szCs w:val="18"/>
              </w:rPr>
              <w:t xml:space="preserve"> </w:t>
            </w:r>
          </w:p>
        </w:tc>
        <w:tc>
          <w:tcPr>
            <w:tcW w:w="5245" w:type="dxa"/>
            <w:vAlign w:val="center"/>
          </w:tcPr>
          <w:p w:rsidR="00371440" w:rsidRPr="005F1058" w:rsidRDefault="00674445" w:rsidP="005F1058">
            <w:pPr>
              <w:autoSpaceDE w:val="0"/>
              <w:autoSpaceDN w:val="0"/>
              <w:adjustRightInd w:val="0"/>
              <w:spacing w:beforeLines="40" w:before="96" w:afterLines="40" w:after="96" w:line="240" w:lineRule="auto"/>
              <w:rPr>
                <w:rFonts w:ascii="Arial" w:hAnsi="Arial" w:cs="Arial"/>
                <w:sz w:val="18"/>
                <w:szCs w:val="18"/>
              </w:rPr>
            </w:pPr>
            <w:r w:rsidRPr="005F1058">
              <w:rPr>
                <w:rFonts w:ascii="Arial" w:hAnsi="Arial" w:cs="Arial"/>
                <w:sz w:val="18"/>
                <w:szCs w:val="18"/>
              </w:rPr>
              <w:t>&lt;</w:t>
            </w:r>
            <w:r w:rsidR="006D7DBF" w:rsidRPr="005F1058">
              <w:rPr>
                <w:rFonts w:ascii="Arial" w:hAnsi="Arial" w:cs="Arial"/>
                <w:sz w:val="18"/>
                <w:szCs w:val="18"/>
              </w:rPr>
              <w:t>1</w:t>
            </w:r>
            <w:r w:rsidRPr="005F1058">
              <w:rPr>
                <w:rFonts w:ascii="Arial" w:hAnsi="Arial" w:cs="Arial"/>
                <w:sz w:val="18"/>
                <w:szCs w:val="18"/>
              </w:rPr>
              <w:t>0g / litre</w:t>
            </w:r>
          </w:p>
        </w:tc>
      </w:tr>
      <w:tr w:rsidR="003F3F5B" w:rsidRPr="005522DF" w:rsidTr="005F1058">
        <w:tc>
          <w:tcPr>
            <w:tcW w:w="2835" w:type="dxa"/>
            <w:vAlign w:val="center"/>
          </w:tcPr>
          <w:p w:rsidR="003F3F5B" w:rsidRPr="005F1058" w:rsidRDefault="00674445" w:rsidP="005F1058">
            <w:pPr>
              <w:autoSpaceDE w:val="0"/>
              <w:autoSpaceDN w:val="0"/>
              <w:adjustRightInd w:val="0"/>
              <w:spacing w:beforeLines="40" w:before="96" w:afterLines="40" w:after="96" w:line="240" w:lineRule="auto"/>
              <w:rPr>
                <w:rFonts w:ascii="Arial" w:hAnsi="Arial" w:cs="Arial"/>
                <w:b/>
                <w:bCs/>
                <w:sz w:val="18"/>
                <w:szCs w:val="18"/>
              </w:rPr>
            </w:pPr>
            <w:r w:rsidRPr="005F1058">
              <w:rPr>
                <w:rFonts w:ascii="Arial" w:hAnsi="Arial" w:cs="Arial"/>
                <w:b/>
                <w:bCs/>
                <w:sz w:val="18"/>
                <w:szCs w:val="18"/>
              </w:rPr>
              <w:t>Tensile strength (cured)</w:t>
            </w:r>
            <w:r w:rsidR="005A5F98" w:rsidRPr="005F1058">
              <w:rPr>
                <w:rFonts w:ascii="Arial" w:hAnsi="Arial" w:cs="Arial"/>
                <w:b/>
                <w:bCs/>
                <w:sz w:val="18"/>
                <w:szCs w:val="18"/>
              </w:rPr>
              <w:t>:</w:t>
            </w:r>
          </w:p>
        </w:tc>
        <w:tc>
          <w:tcPr>
            <w:tcW w:w="5245" w:type="dxa"/>
            <w:vAlign w:val="center"/>
          </w:tcPr>
          <w:p w:rsidR="003F3F5B" w:rsidRPr="005F1058" w:rsidRDefault="00AF5F29" w:rsidP="005F1058">
            <w:pPr>
              <w:autoSpaceDE w:val="0"/>
              <w:autoSpaceDN w:val="0"/>
              <w:adjustRightInd w:val="0"/>
              <w:spacing w:beforeLines="40" w:before="96" w:afterLines="40" w:after="96" w:line="240" w:lineRule="auto"/>
              <w:rPr>
                <w:rFonts w:ascii="Arial" w:hAnsi="Arial" w:cs="Arial"/>
                <w:sz w:val="18"/>
                <w:szCs w:val="18"/>
              </w:rPr>
            </w:pPr>
            <w:r w:rsidRPr="005F1058">
              <w:rPr>
                <w:rFonts w:ascii="Arial" w:hAnsi="Arial" w:cs="Arial"/>
                <w:sz w:val="18"/>
                <w:szCs w:val="18"/>
              </w:rPr>
              <w:t>&gt;</w:t>
            </w:r>
            <w:r w:rsidR="006D7DBF" w:rsidRPr="005F1058">
              <w:rPr>
                <w:rFonts w:ascii="Arial" w:hAnsi="Arial" w:cs="Arial"/>
                <w:sz w:val="18"/>
                <w:szCs w:val="18"/>
              </w:rPr>
              <w:t>1.2</w:t>
            </w:r>
            <w:r w:rsidR="00674445" w:rsidRPr="005F1058">
              <w:rPr>
                <w:rFonts w:ascii="Arial" w:hAnsi="Arial" w:cs="Arial"/>
                <w:sz w:val="18"/>
                <w:szCs w:val="18"/>
              </w:rPr>
              <w:t xml:space="preserve"> MPa</w:t>
            </w:r>
          </w:p>
        </w:tc>
      </w:tr>
      <w:tr w:rsidR="00371440" w:rsidRPr="005522DF" w:rsidTr="005F1058">
        <w:tc>
          <w:tcPr>
            <w:tcW w:w="2835" w:type="dxa"/>
            <w:vAlign w:val="center"/>
          </w:tcPr>
          <w:p w:rsidR="00371440" w:rsidRPr="005F1058" w:rsidRDefault="00674445" w:rsidP="005F1058">
            <w:pPr>
              <w:autoSpaceDE w:val="0"/>
              <w:autoSpaceDN w:val="0"/>
              <w:adjustRightInd w:val="0"/>
              <w:spacing w:beforeLines="40" w:before="96" w:afterLines="40" w:after="96" w:line="240" w:lineRule="auto"/>
              <w:rPr>
                <w:rFonts w:ascii="Arial" w:hAnsi="Arial" w:cs="Arial"/>
                <w:b/>
                <w:bCs/>
                <w:sz w:val="18"/>
                <w:szCs w:val="18"/>
              </w:rPr>
            </w:pPr>
            <w:r w:rsidRPr="005F1058">
              <w:rPr>
                <w:rFonts w:ascii="Arial" w:hAnsi="Arial" w:cs="Arial"/>
                <w:b/>
                <w:bCs/>
                <w:sz w:val="18"/>
                <w:szCs w:val="18"/>
              </w:rPr>
              <w:t>Shore A hardness (cured):</w:t>
            </w:r>
          </w:p>
        </w:tc>
        <w:tc>
          <w:tcPr>
            <w:tcW w:w="5245" w:type="dxa"/>
            <w:vAlign w:val="center"/>
          </w:tcPr>
          <w:p w:rsidR="00371440" w:rsidRPr="005F1058" w:rsidRDefault="006D7DBF" w:rsidP="005F1058">
            <w:pPr>
              <w:autoSpaceDE w:val="0"/>
              <w:autoSpaceDN w:val="0"/>
              <w:adjustRightInd w:val="0"/>
              <w:spacing w:beforeLines="40" w:before="96" w:afterLines="40" w:after="96" w:line="240" w:lineRule="auto"/>
              <w:rPr>
                <w:rFonts w:ascii="Arial" w:hAnsi="Arial" w:cs="Arial"/>
                <w:sz w:val="18"/>
                <w:szCs w:val="18"/>
              </w:rPr>
            </w:pPr>
            <w:r w:rsidRPr="005F1058">
              <w:rPr>
                <w:rFonts w:ascii="Arial" w:hAnsi="Arial" w:cs="Arial"/>
                <w:sz w:val="18"/>
                <w:szCs w:val="18"/>
              </w:rPr>
              <w:t>65</w:t>
            </w:r>
          </w:p>
        </w:tc>
      </w:tr>
      <w:tr w:rsidR="00674445" w:rsidRPr="005522DF" w:rsidTr="005F1058">
        <w:tc>
          <w:tcPr>
            <w:tcW w:w="2835" w:type="dxa"/>
            <w:vAlign w:val="center"/>
          </w:tcPr>
          <w:p w:rsidR="00674445" w:rsidRPr="005F1058" w:rsidRDefault="00674445" w:rsidP="005F1058">
            <w:pPr>
              <w:autoSpaceDE w:val="0"/>
              <w:autoSpaceDN w:val="0"/>
              <w:adjustRightInd w:val="0"/>
              <w:spacing w:beforeLines="40" w:before="96" w:afterLines="40" w:after="96" w:line="240" w:lineRule="auto"/>
              <w:rPr>
                <w:rFonts w:ascii="Arial" w:hAnsi="Arial" w:cs="Arial"/>
                <w:b/>
                <w:bCs/>
                <w:sz w:val="18"/>
                <w:szCs w:val="18"/>
              </w:rPr>
            </w:pPr>
            <w:r w:rsidRPr="005F1058">
              <w:rPr>
                <w:rFonts w:ascii="Arial" w:hAnsi="Arial" w:cs="Arial"/>
                <w:b/>
                <w:bCs/>
                <w:sz w:val="18"/>
                <w:szCs w:val="18"/>
              </w:rPr>
              <w:t>Elongation (cured):</w:t>
            </w:r>
          </w:p>
        </w:tc>
        <w:tc>
          <w:tcPr>
            <w:tcW w:w="5245" w:type="dxa"/>
            <w:vAlign w:val="center"/>
          </w:tcPr>
          <w:p w:rsidR="00674445" w:rsidRPr="005F1058" w:rsidRDefault="00674445" w:rsidP="005F1058">
            <w:pPr>
              <w:autoSpaceDE w:val="0"/>
              <w:autoSpaceDN w:val="0"/>
              <w:adjustRightInd w:val="0"/>
              <w:spacing w:beforeLines="40" w:before="96" w:afterLines="40" w:after="96" w:line="240" w:lineRule="auto"/>
              <w:rPr>
                <w:rFonts w:ascii="Arial" w:hAnsi="Arial" w:cs="Arial"/>
                <w:sz w:val="18"/>
                <w:szCs w:val="18"/>
              </w:rPr>
            </w:pPr>
            <w:r w:rsidRPr="005F1058">
              <w:rPr>
                <w:rFonts w:ascii="Arial" w:hAnsi="Arial" w:cs="Arial"/>
                <w:sz w:val="18"/>
                <w:szCs w:val="18"/>
              </w:rPr>
              <w:t>&gt;3</w:t>
            </w:r>
            <w:r w:rsidR="006D7DBF" w:rsidRPr="005F1058">
              <w:rPr>
                <w:rFonts w:ascii="Arial" w:hAnsi="Arial" w:cs="Arial"/>
                <w:sz w:val="18"/>
                <w:szCs w:val="18"/>
              </w:rPr>
              <w:t>0</w:t>
            </w:r>
            <w:r w:rsidRPr="005F1058">
              <w:rPr>
                <w:rFonts w:ascii="Arial" w:hAnsi="Arial" w:cs="Arial"/>
                <w:sz w:val="18"/>
                <w:szCs w:val="18"/>
              </w:rPr>
              <w:t>0%</w:t>
            </w:r>
          </w:p>
        </w:tc>
      </w:tr>
      <w:tr w:rsidR="006D7DBF" w:rsidRPr="005522DF" w:rsidTr="005F1058">
        <w:tc>
          <w:tcPr>
            <w:tcW w:w="2835" w:type="dxa"/>
            <w:vAlign w:val="center"/>
          </w:tcPr>
          <w:p w:rsidR="006D7DBF" w:rsidRPr="005F1058" w:rsidRDefault="005F1058" w:rsidP="005F1058">
            <w:pPr>
              <w:autoSpaceDE w:val="0"/>
              <w:autoSpaceDN w:val="0"/>
              <w:adjustRightInd w:val="0"/>
              <w:spacing w:beforeLines="40" w:before="96" w:afterLines="40" w:after="96" w:line="240" w:lineRule="auto"/>
              <w:rPr>
                <w:rFonts w:ascii="Arial" w:hAnsi="Arial" w:cs="Arial"/>
                <w:b/>
                <w:bCs/>
                <w:sz w:val="18"/>
                <w:szCs w:val="18"/>
              </w:rPr>
            </w:pPr>
            <w:r w:rsidRPr="005F1058">
              <w:rPr>
                <w:rFonts w:ascii="Arial" w:hAnsi="Arial" w:cs="Arial"/>
                <w:b/>
                <w:bCs/>
                <w:sz w:val="18"/>
                <w:szCs w:val="18"/>
              </w:rPr>
              <w:t>Moisture transmission</w:t>
            </w:r>
            <w:r w:rsidRPr="005F1058">
              <w:rPr>
                <w:rFonts w:ascii="Arial" w:hAnsi="Arial" w:cs="Arial"/>
                <w:b/>
                <w:bCs/>
                <w:sz w:val="18"/>
                <w:szCs w:val="18"/>
              </w:rPr>
              <w:t xml:space="preserve"> </w:t>
            </w:r>
            <w:r w:rsidRPr="005F1058">
              <w:rPr>
                <w:rFonts w:ascii="Arial" w:hAnsi="Arial" w:cs="Arial"/>
                <w:b/>
                <w:bCs/>
                <w:sz w:val="18"/>
                <w:szCs w:val="18"/>
              </w:rPr>
              <w:t>rate*:</w:t>
            </w:r>
          </w:p>
        </w:tc>
        <w:tc>
          <w:tcPr>
            <w:tcW w:w="5245" w:type="dxa"/>
            <w:vAlign w:val="center"/>
          </w:tcPr>
          <w:p w:rsidR="006D7DBF" w:rsidRPr="005F1058" w:rsidRDefault="005F1058" w:rsidP="005F1058">
            <w:pPr>
              <w:autoSpaceDE w:val="0"/>
              <w:autoSpaceDN w:val="0"/>
              <w:adjustRightInd w:val="0"/>
              <w:spacing w:beforeLines="40" w:before="96" w:afterLines="40" w:after="96" w:line="240" w:lineRule="auto"/>
              <w:rPr>
                <w:rFonts w:ascii="Arial" w:hAnsi="Arial" w:cs="Arial"/>
                <w:sz w:val="18"/>
                <w:szCs w:val="18"/>
              </w:rPr>
            </w:pPr>
            <w:r w:rsidRPr="005F1058">
              <w:rPr>
                <w:rFonts w:ascii="Arial" w:hAnsi="Arial" w:cs="Arial"/>
                <w:sz w:val="18"/>
                <w:szCs w:val="18"/>
              </w:rPr>
              <w:t>7.05g/m²/24hrs (ASTM E 96)</w:t>
            </w:r>
            <w:r w:rsidRPr="005F1058">
              <w:rPr>
                <w:rFonts w:ascii="Arial" w:hAnsi="Arial" w:cs="Arial"/>
                <w:sz w:val="18"/>
                <w:szCs w:val="18"/>
              </w:rPr>
              <w:t xml:space="preserve"> </w:t>
            </w:r>
            <w:r w:rsidRPr="005F1058">
              <w:rPr>
                <w:rFonts w:ascii="Arial" w:hAnsi="Arial" w:cs="Arial"/>
                <w:sz w:val="18"/>
                <w:szCs w:val="18"/>
              </w:rPr>
              <w:t>Permeance 48.44ng/Pa.s.m²</w:t>
            </w:r>
          </w:p>
        </w:tc>
      </w:tr>
      <w:tr w:rsidR="006D7DBF" w:rsidRPr="005522DF" w:rsidTr="005F1058">
        <w:tc>
          <w:tcPr>
            <w:tcW w:w="2835" w:type="dxa"/>
            <w:vAlign w:val="center"/>
          </w:tcPr>
          <w:p w:rsidR="006D7DBF" w:rsidRPr="005F1058" w:rsidRDefault="006D7DBF" w:rsidP="005F1058">
            <w:pPr>
              <w:autoSpaceDE w:val="0"/>
              <w:autoSpaceDN w:val="0"/>
              <w:adjustRightInd w:val="0"/>
              <w:spacing w:beforeLines="40" w:before="96" w:afterLines="40" w:after="96" w:line="240" w:lineRule="auto"/>
              <w:rPr>
                <w:rFonts w:ascii="Arial" w:hAnsi="Arial" w:cs="Arial"/>
                <w:b/>
                <w:bCs/>
                <w:sz w:val="18"/>
                <w:szCs w:val="18"/>
              </w:rPr>
            </w:pPr>
            <w:r w:rsidRPr="005F1058">
              <w:rPr>
                <w:rFonts w:ascii="Arial" w:hAnsi="Arial" w:cs="Arial"/>
                <w:b/>
                <w:bCs/>
                <w:sz w:val="18"/>
                <w:szCs w:val="18"/>
              </w:rPr>
              <w:t>Dry film</w:t>
            </w:r>
            <w:r w:rsidR="005F1058">
              <w:rPr>
                <w:rFonts w:ascii="Arial" w:hAnsi="Arial" w:cs="Arial"/>
                <w:b/>
                <w:bCs/>
                <w:sz w:val="18"/>
                <w:szCs w:val="18"/>
              </w:rPr>
              <w:t xml:space="preserve"> time</w:t>
            </w:r>
            <w:r w:rsidRPr="005F1058">
              <w:rPr>
                <w:rFonts w:ascii="Arial" w:hAnsi="Arial" w:cs="Arial"/>
                <w:b/>
                <w:bCs/>
                <w:sz w:val="18"/>
                <w:szCs w:val="18"/>
              </w:rPr>
              <w:t>:</w:t>
            </w:r>
          </w:p>
        </w:tc>
        <w:tc>
          <w:tcPr>
            <w:tcW w:w="5245" w:type="dxa"/>
            <w:vAlign w:val="center"/>
          </w:tcPr>
          <w:p w:rsidR="006D7DBF" w:rsidRPr="005F1058" w:rsidRDefault="006D7DBF" w:rsidP="005F1058">
            <w:pPr>
              <w:autoSpaceDE w:val="0"/>
              <w:autoSpaceDN w:val="0"/>
              <w:adjustRightInd w:val="0"/>
              <w:spacing w:beforeLines="40" w:before="96" w:afterLines="40" w:after="96" w:line="240" w:lineRule="auto"/>
              <w:rPr>
                <w:rFonts w:ascii="Arial" w:hAnsi="Arial" w:cs="Arial"/>
                <w:sz w:val="18"/>
                <w:szCs w:val="18"/>
              </w:rPr>
            </w:pPr>
            <w:r w:rsidRPr="005F1058">
              <w:rPr>
                <w:rFonts w:ascii="Arial" w:hAnsi="Arial" w:cs="Arial"/>
                <w:sz w:val="18"/>
                <w:szCs w:val="18"/>
              </w:rPr>
              <w:t>5 to 7 hours @ 23</w:t>
            </w:r>
            <w:r w:rsidRPr="005F1058">
              <w:rPr>
                <w:rFonts w:ascii="Arial" w:hAnsi="Arial" w:cs="Arial"/>
                <w:sz w:val="18"/>
                <w:szCs w:val="18"/>
                <w:vertAlign w:val="superscript"/>
              </w:rPr>
              <w:t>O</w:t>
            </w:r>
            <w:r w:rsidRPr="005F1058">
              <w:rPr>
                <w:rFonts w:ascii="Arial" w:hAnsi="Arial" w:cs="Arial"/>
                <w:sz w:val="18"/>
                <w:szCs w:val="18"/>
              </w:rPr>
              <w:t>C / 50%RH</w:t>
            </w:r>
          </w:p>
        </w:tc>
      </w:tr>
      <w:tr w:rsidR="006D7DBF" w:rsidRPr="005522DF" w:rsidTr="005F1058">
        <w:tc>
          <w:tcPr>
            <w:tcW w:w="2835" w:type="dxa"/>
            <w:vAlign w:val="center"/>
          </w:tcPr>
          <w:p w:rsidR="006D7DBF" w:rsidRPr="005F1058" w:rsidRDefault="006D7DBF" w:rsidP="005F1058">
            <w:pPr>
              <w:autoSpaceDE w:val="0"/>
              <w:autoSpaceDN w:val="0"/>
              <w:adjustRightInd w:val="0"/>
              <w:spacing w:beforeLines="40" w:before="96" w:afterLines="40" w:after="96" w:line="240" w:lineRule="auto"/>
              <w:rPr>
                <w:rFonts w:ascii="Arial" w:hAnsi="Arial" w:cs="Arial"/>
                <w:b/>
                <w:bCs/>
                <w:sz w:val="18"/>
                <w:szCs w:val="18"/>
              </w:rPr>
            </w:pPr>
            <w:r w:rsidRPr="005F1058">
              <w:rPr>
                <w:rFonts w:ascii="Arial" w:hAnsi="Arial" w:cs="Arial"/>
                <w:b/>
                <w:bCs/>
                <w:sz w:val="18"/>
                <w:szCs w:val="18"/>
              </w:rPr>
              <w:t>Flood testing</w:t>
            </w:r>
            <w:r w:rsidR="005F1058">
              <w:rPr>
                <w:rFonts w:ascii="Arial" w:hAnsi="Arial" w:cs="Arial"/>
                <w:b/>
                <w:bCs/>
                <w:sz w:val="18"/>
                <w:szCs w:val="18"/>
              </w:rPr>
              <w:t xml:space="preserve"> time</w:t>
            </w:r>
            <w:r w:rsidRPr="005F1058">
              <w:rPr>
                <w:rFonts w:ascii="Arial" w:hAnsi="Arial" w:cs="Arial"/>
                <w:b/>
                <w:bCs/>
                <w:sz w:val="18"/>
                <w:szCs w:val="18"/>
              </w:rPr>
              <w:t>:</w:t>
            </w:r>
          </w:p>
        </w:tc>
        <w:tc>
          <w:tcPr>
            <w:tcW w:w="5245" w:type="dxa"/>
            <w:vAlign w:val="center"/>
          </w:tcPr>
          <w:p w:rsidR="006D7DBF" w:rsidRPr="005F1058" w:rsidRDefault="006D7DBF" w:rsidP="005F1058">
            <w:pPr>
              <w:autoSpaceDE w:val="0"/>
              <w:autoSpaceDN w:val="0"/>
              <w:adjustRightInd w:val="0"/>
              <w:spacing w:beforeLines="40" w:before="96" w:afterLines="40" w:after="96" w:line="240" w:lineRule="auto"/>
              <w:rPr>
                <w:rFonts w:ascii="Arial" w:hAnsi="Arial" w:cs="Arial"/>
                <w:sz w:val="18"/>
                <w:szCs w:val="18"/>
              </w:rPr>
            </w:pPr>
            <w:r w:rsidRPr="005F1058">
              <w:rPr>
                <w:rFonts w:ascii="Arial" w:hAnsi="Arial" w:cs="Arial"/>
                <w:sz w:val="18"/>
                <w:szCs w:val="18"/>
              </w:rPr>
              <w:t>36 hours @ 23</w:t>
            </w:r>
            <w:r w:rsidRPr="005F1058">
              <w:rPr>
                <w:rFonts w:ascii="Arial" w:hAnsi="Arial" w:cs="Arial"/>
                <w:sz w:val="18"/>
                <w:szCs w:val="18"/>
                <w:vertAlign w:val="superscript"/>
              </w:rPr>
              <w:t>O</w:t>
            </w:r>
            <w:r w:rsidRPr="005F1058">
              <w:rPr>
                <w:rFonts w:ascii="Arial" w:hAnsi="Arial" w:cs="Arial"/>
                <w:sz w:val="18"/>
                <w:szCs w:val="18"/>
              </w:rPr>
              <w:t>C / 50%RH</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674445">
        <w:rPr>
          <w:rFonts w:ascii="Arial" w:hAnsi="Arial" w:cs="Arial"/>
          <w:b/>
          <w:sz w:val="18"/>
          <w:szCs w:val="18"/>
          <w:lang w:val="en-GB"/>
        </w:rPr>
        <w:t xml:space="preserve">Nitoproof </w:t>
      </w:r>
      <w:r w:rsidR="006D7DBF">
        <w:rPr>
          <w:rFonts w:ascii="Arial" w:hAnsi="Arial" w:cs="Arial"/>
          <w:b/>
          <w:sz w:val="18"/>
          <w:szCs w:val="18"/>
          <w:lang w:val="en-GB"/>
        </w:rPr>
        <w:t>4</w:t>
      </w:r>
      <w:r w:rsidR="00674445">
        <w:rPr>
          <w:rFonts w:ascii="Arial" w:hAnsi="Arial" w:cs="Arial"/>
          <w:b/>
          <w:sz w:val="18"/>
          <w:szCs w:val="18"/>
          <w:lang w:val="en-GB"/>
        </w:rPr>
        <w:t>10</w:t>
      </w:r>
      <w:r w:rsidR="00E53E29">
        <w:rPr>
          <w:rFonts w:ascii="Arial" w:hAnsi="Arial" w:cs="Arial"/>
          <w:b/>
          <w:sz w:val="18"/>
          <w:szCs w:val="18"/>
          <w:lang w:val="en-GB"/>
        </w:rPr>
        <w:t xml:space="preserve"> </w:t>
      </w:r>
      <w:r w:rsidR="00E53E29" w:rsidRPr="00E53E29">
        <w:rPr>
          <w:rFonts w:ascii="Arial" w:hAnsi="Arial" w:cs="Arial"/>
          <w:sz w:val="18"/>
          <w:szCs w:val="18"/>
          <w:lang w:val="en-GB"/>
        </w:rPr>
        <w:t>with</w:t>
      </w:r>
      <w:r w:rsidR="00E53E29">
        <w:rPr>
          <w:rFonts w:ascii="Arial" w:hAnsi="Arial" w:cs="Arial"/>
          <w:b/>
          <w:sz w:val="18"/>
          <w:szCs w:val="18"/>
          <w:lang w:val="en-GB"/>
        </w:rPr>
        <w:t xml:space="preserve"> </w:t>
      </w:r>
      <w:proofErr w:type="spellStart"/>
      <w:r w:rsidR="00E53E29">
        <w:rPr>
          <w:rFonts w:ascii="Arial" w:hAnsi="Arial" w:cs="Arial"/>
          <w:b/>
          <w:sz w:val="18"/>
          <w:szCs w:val="18"/>
          <w:lang w:val="en-GB"/>
        </w:rPr>
        <w:t>Nito</w:t>
      </w:r>
      <w:r w:rsidR="00674445">
        <w:rPr>
          <w:rFonts w:ascii="Arial" w:hAnsi="Arial" w:cs="Arial"/>
          <w:b/>
          <w:sz w:val="18"/>
          <w:szCs w:val="18"/>
          <w:lang w:val="en-GB"/>
        </w:rPr>
        <w:t>band</w:t>
      </w:r>
      <w:proofErr w:type="spellEnd"/>
      <w:r w:rsidR="00E53E29">
        <w:rPr>
          <w:rFonts w:ascii="Arial" w:hAnsi="Arial" w:cs="Arial"/>
          <w:b/>
          <w:sz w:val="18"/>
          <w:szCs w:val="18"/>
          <w:lang w:val="en-GB"/>
        </w:rPr>
        <w:t xml:space="preserve"> (reinforcement </w:t>
      </w:r>
      <w:r w:rsidR="00674445">
        <w:rPr>
          <w:rFonts w:ascii="Arial" w:hAnsi="Arial" w:cs="Arial"/>
          <w:b/>
          <w:sz w:val="18"/>
          <w:szCs w:val="18"/>
          <w:lang w:val="en-GB"/>
        </w:rPr>
        <w:t>system</w:t>
      </w:r>
      <w:r w:rsidR="00E53E29">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w:t>
      </w:r>
      <w:r w:rsidR="006D7DBF">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12F" w:rsidRDefault="0078012F" w:rsidP="00275B04">
      <w:pPr>
        <w:spacing w:after="0" w:line="240" w:lineRule="auto"/>
      </w:pPr>
      <w:r>
        <w:separator/>
      </w:r>
    </w:p>
  </w:endnote>
  <w:endnote w:type="continuationSeparator" w:id="0">
    <w:p w:rsidR="0078012F" w:rsidRDefault="0078012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5F1058"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5F1058"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5F1058">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12F" w:rsidRDefault="0078012F" w:rsidP="00275B04">
      <w:pPr>
        <w:spacing w:after="0" w:line="240" w:lineRule="auto"/>
      </w:pPr>
      <w:bookmarkStart w:id="0" w:name="_Hlk37232099"/>
      <w:bookmarkEnd w:id="0"/>
      <w:r>
        <w:separator/>
      </w:r>
    </w:p>
  </w:footnote>
  <w:footnote w:type="continuationSeparator" w:id="0">
    <w:p w:rsidR="0078012F" w:rsidRDefault="0078012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59C1"/>
    <w:rsid w:val="003467D7"/>
    <w:rsid w:val="0034776D"/>
    <w:rsid w:val="00371440"/>
    <w:rsid w:val="0037378F"/>
    <w:rsid w:val="00390DC5"/>
    <w:rsid w:val="003A44B3"/>
    <w:rsid w:val="003A4732"/>
    <w:rsid w:val="003E4ADB"/>
    <w:rsid w:val="003E634E"/>
    <w:rsid w:val="003F3F5B"/>
    <w:rsid w:val="00464377"/>
    <w:rsid w:val="00487D1B"/>
    <w:rsid w:val="004B16C6"/>
    <w:rsid w:val="004C1E6B"/>
    <w:rsid w:val="004C7BB4"/>
    <w:rsid w:val="00504BF6"/>
    <w:rsid w:val="005056A0"/>
    <w:rsid w:val="00527B39"/>
    <w:rsid w:val="00530415"/>
    <w:rsid w:val="00562D7F"/>
    <w:rsid w:val="00576B59"/>
    <w:rsid w:val="005A5F98"/>
    <w:rsid w:val="005F1058"/>
    <w:rsid w:val="0061112D"/>
    <w:rsid w:val="00621099"/>
    <w:rsid w:val="00626BAC"/>
    <w:rsid w:val="00645E26"/>
    <w:rsid w:val="00662606"/>
    <w:rsid w:val="00674445"/>
    <w:rsid w:val="006B003F"/>
    <w:rsid w:val="006D47D2"/>
    <w:rsid w:val="006D65B0"/>
    <w:rsid w:val="006D7DBF"/>
    <w:rsid w:val="006E0969"/>
    <w:rsid w:val="006E28B7"/>
    <w:rsid w:val="006E3395"/>
    <w:rsid w:val="006F4B8E"/>
    <w:rsid w:val="007032C0"/>
    <w:rsid w:val="00725419"/>
    <w:rsid w:val="007751BC"/>
    <w:rsid w:val="0078012F"/>
    <w:rsid w:val="007842B0"/>
    <w:rsid w:val="007A2A2B"/>
    <w:rsid w:val="007B7189"/>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9051A"/>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87EE8"/>
    <w:rsid w:val="00D96BD1"/>
    <w:rsid w:val="00DA08F4"/>
    <w:rsid w:val="00DC28A0"/>
    <w:rsid w:val="00DD28D4"/>
    <w:rsid w:val="00DD4CBC"/>
    <w:rsid w:val="00DE3351"/>
    <w:rsid w:val="00E04614"/>
    <w:rsid w:val="00E53E29"/>
    <w:rsid w:val="00E70516"/>
    <w:rsid w:val="00E811C3"/>
    <w:rsid w:val="00E878F7"/>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664F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25</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2020-04-21T03:08:00Z</dcterms:created>
  <dcterms:modified xsi:type="dcterms:W3CDTF">2022-03-01T01:50:00Z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