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E878F7">
        <w:rPr>
          <w:rFonts w:ascii="Arial Black" w:hAnsi="Arial Black" w:cs="Arial"/>
          <w:sz w:val="36"/>
          <w:szCs w:val="36"/>
        </w:rPr>
        <w:t>mortar</w:t>
      </w:r>
      <w:r w:rsidR="000531AB">
        <w:rPr>
          <w:rFonts w:cs="Arial"/>
          <w:sz w:val="28"/>
          <w:szCs w:val="28"/>
          <w:vertAlign w:val="superscript"/>
        </w:rPr>
        <w:t>®</w:t>
      </w:r>
      <w:r w:rsidR="006B003F" w:rsidRPr="006B003F">
        <w:rPr>
          <w:rFonts w:ascii="Arial Black" w:hAnsi="Arial Black" w:cs="Arial"/>
          <w:sz w:val="36"/>
          <w:szCs w:val="36"/>
        </w:rPr>
        <w:t xml:space="preserve"> </w:t>
      </w:r>
      <w:r w:rsidR="0030774D">
        <w:rPr>
          <w:rFonts w:ascii="Arial Black" w:hAnsi="Arial Black" w:cs="Arial"/>
          <w:sz w:val="36"/>
          <w:szCs w:val="36"/>
        </w:rPr>
        <w:t>EL-HB</w:t>
      </w:r>
    </w:p>
    <w:p w:rsidR="002145B0" w:rsidRPr="004C7BB4" w:rsidRDefault="009A5E03"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 xml:space="preserve">High </w:t>
      </w:r>
      <w:r w:rsidR="005A5F98">
        <w:rPr>
          <w:rFonts w:ascii="Arial" w:hAnsi="Arial" w:cs="Arial"/>
          <w:b/>
          <w:sz w:val="18"/>
          <w:szCs w:val="18"/>
        </w:rPr>
        <w:t>build</w:t>
      </w:r>
      <w:r>
        <w:rPr>
          <w:rFonts w:ascii="Arial" w:hAnsi="Arial" w:cs="Arial"/>
          <w:b/>
          <w:sz w:val="18"/>
          <w:szCs w:val="18"/>
        </w:rPr>
        <w:t xml:space="preserve"> epoxy patch repair mortar</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9A5E03">
        <w:rPr>
          <w:rFonts w:ascii="Arial" w:hAnsi="Arial" w:cs="Arial"/>
          <w:b/>
          <w:sz w:val="18"/>
          <w:szCs w:val="18"/>
        </w:rPr>
        <w:t>Epoxy Repairs</w:t>
      </w:r>
      <w:r w:rsidR="00B4699F">
        <w:rPr>
          <w:rFonts w:ascii="Arial" w:hAnsi="Arial" w:cs="Arial"/>
          <w:b/>
          <w:sz w:val="18"/>
          <w:szCs w:val="18"/>
        </w:rPr>
        <w:t xml:space="preserve"> to Concrete</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9A5E03">
        <w:rPr>
          <w:rFonts w:ascii="Arial" w:hAnsi="Arial" w:cs="Arial"/>
          <w:sz w:val="18"/>
          <w:szCs w:val="18"/>
          <w:lang w:val="en-GB"/>
        </w:rPr>
        <w:t>patch repairs of</w:t>
      </w:r>
      <w:r w:rsidR="00B03F50" w:rsidRPr="00B03F50">
        <w:rPr>
          <w:rFonts w:ascii="Arial" w:hAnsi="Arial" w:cs="Arial"/>
          <w:sz w:val="18"/>
          <w:szCs w:val="18"/>
          <w:lang w:val="en-GB"/>
        </w:rPr>
        <w:t xml:space="preserve"> concrete shall be </w:t>
      </w:r>
      <w:r w:rsidR="009A5E03">
        <w:rPr>
          <w:rFonts w:ascii="Arial" w:hAnsi="Arial" w:cs="Arial"/>
          <w:sz w:val="18"/>
          <w:szCs w:val="18"/>
          <w:lang w:val="en-GB"/>
        </w:rPr>
        <w:t>carried out using a</w:t>
      </w:r>
      <w:r w:rsidR="005A5F98">
        <w:rPr>
          <w:rFonts w:ascii="Arial" w:hAnsi="Arial" w:cs="Arial"/>
          <w:sz w:val="18"/>
          <w:szCs w:val="18"/>
          <w:lang w:val="en-GB"/>
        </w:rPr>
        <w:t xml:space="preserve">n </w:t>
      </w:r>
      <w:r w:rsidR="009A5E03">
        <w:rPr>
          <w:rFonts w:ascii="Arial" w:hAnsi="Arial" w:cs="Arial"/>
          <w:sz w:val="18"/>
          <w:szCs w:val="18"/>
          <w:lang w:val="en-GB"/>
        </w:rPr>
        <w:t xml:space="preserve">epoxy </w:t>
      </w:r>
      <w:r w:rsidR="005A5F98">
        <w:rPr>
          <w:rFonts w:ascii="Arial" w:hAnsi="Arial" w:cs="Arial"/>
          <w:sz w:val="18"/>
          <w:szCs w:val="18"/>
          <w:lang w:val="en-GB"/>
        </w:rPr>
        <w:tab/>
      </w:r>
      <w:r w:rsidR="009A5E03">
        <w:rPr>
          <w:rFonts w:ascii="Arial" w:hAnsi="Arial" w:cs="Arial"/>
          <w:sz w:val="18"/>
          <w:szCs w:val="18"/>
          <w:lang w:val="en-GB"/>
        </w:rPr>
        <w:t>mortar after preparation including priming of the concrete and any steel reinforcement</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9A5E03">
        <w:rPr>
          <w:rFonts w:ascii="Arial" w:hAnsi="Arial" w:cs="Arial"/>
          <w:sz w:val="18"/>
          <w:szCs w:val="18"/>
          <w:lang w:val="en-GB"/>
        </w:rPr>
        <w:t>repair</w:t>
      </w:r>
      <w:r w:rsidR="00B03F50" w:rsidRPr="00B03F50">
        <w:rPr>
          <w:rFonts w:ascii="Arial" w:hAnsi="Arial" w:cs="Arial"/>
          <w:sz w:val="18"/>
          <w:szCs w:val="18"/>
          <w:lang w:val="en-GB"/>
        </w:rPr>
        <w:t xml:space="preserve"> material is to be applied shall be,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from loose </w:t>
      </w:r>
      <w:r w:rsidR="009A5E03">
        <w:rPr>
          <w:rFonts w:ascii="Arial" w:hAnsi="Arial" w:cs="Arial"/>
          <w:sz w:val="18"/>
          <w:szCs w:val="18"/>
          <w:lang w:val="en-GB"/>
        </w:rPr>
        <w:tab/>
      </w:r>
      <w:r w:rsidR="00B03F50" w:rsidRPr="00B03F50">
        <w:rPr>
          <w:rFonts w:ascii="Arial" w:hAnsi="Arial" w:cs="Arial"/>
          <w:sz w:val="18"/>
          <w:szCs w:val="18"/>
          <w:lang w:val="en-GB"/>
        </w:rPr>
        <w:t xml:space="preserve">material and contamination such as oil and grease. </w:t>
      </w:r>
    </w:p>
    <w:p w:rsidR="009A5E03"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concrete is </w:t>
      </w:r>
      <w:r w:rsidR="009A5E03">
        <w:rPr>
          <w:rFonts w:ascii="ArialMT" w:hAnsi="ArialMT" w:cs="ArialMT"/>
          <w:sz w:val="18"/>
          <w:szCs w:val="18"/>
        </w:rPr>
        <w:t>necessary</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suitable </w:t>
      </w:r>
      <w:r w:rsidR="005A5F98">
        <w:rPr>
          <w:rFonts w:ascii="ArialMT" w:hAnsi="ArialMT" w:cs="ArialMT"/>
          <w:sz w:val="18"/>
          <w:szCs w:val="18"/>
        </w:rPr>
        <w:tab/>
      </w:r>
      <w:r w:rsidR="009A5E03">
        <w:rPr>
          <w:rFonts w:ascii="ArialMT" w:hAnsi="ArialMT" w:cs="ArialMT"/>
          <w:sz w:val="18"/>
          <w:szCs w:val="18"/>
        </w:rPr>
        <w:t xml:space="preserve">epoxy resin </w:t>
      </w:r>
      <w:r w:rsidR="005A5F98">
        <w:rPr>
          <w:rFonts w:ascii="ArialMT" w:hAnsi="ArialMT" w:cs="ArialMT"/>
          <w:sz w:val="18"/>
          <w:szCs w:val="18"/>
        </w:rPr>
        <w:t xml:space="preserve">bonding </w:t>
      </w:r>
      <w:r w:rsidR="009A5E03">
        <w:rPr>
          <w:rFonts w:ascii="ArialMT" w:hAnsi="ArialMT" w:cs="ArialMT"/>
          <w:sz w:val="18"/>
          <w:szCs w:val="18"/>
        </w:rPr>
        <w:t>material.</w:t>
      </w:r>
    </w:p>
    <w:p w:rsidR="002B36F7" w:rsidRDefault="009A5E03"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Priming of any exposed steel reinforcement should be done using a zinc-rich primer.</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B7359">
        <w:rPr>
          <w:rFonts w:ascii="Arial" w:hAnsi="Arial" w:cs="Arial"/>
          <w:b/>
          <w:sz w:val="18"/>
          <w:szCs w:val="18"/>
          <w:lang w:val="en-GB"/>
        </w:rPr>
        <w:t>Epoxy repair mortar</w:t>
      </w:r>
    </w:p>
    <w:p w:rsidR="00A9051A" w:rsidRPr="00E53E29" w:rsidRDefault="00A9051A" w:rsidP="00E53E29">
      <w:pPr>
        <w:spacing w:after="12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w:t>
      </w:r>
      <w:r w:rsidR="002B7359">
        <w:rPr>
          <w:rFonts w:ascii="Arial" w:hAnsi="Arial" w:cs="Arial"/>
          <w:sz w:val="18"/>
          <w:szCs w:val="18"/>
          <w:lang w:val="en-GB"/>
        </w:rPr>
        <w:t>epoxy repair</w:t>
      </w:r>
      <w:r w:rsidRPr="00A9051A">
        <w:rPr>
          <w:rFonts w:ascii="Arial" w:hAnsi="Arial" w:cs="Arial"/>
          <w:sz w:val="18"/>
          <w:szCs w:val="18"/>
          <w:lang w:val="en-GB"/>
        </w:rPr>
        <w:t xml:space="preserve"> </w:t>
      </w:r>
      <w:r w:rsidR="002B7359">
        <w:rPr>
          <w:rFonts w:ascii="Arial" w:hAnsi="Arial" w:cs="Arial"/>
          <w:sz w:val="18"/>
          <w:szCs w:val="18"/>
          <w:lang w:val="en-GB"/>
        </w:rPr>
        <w:t xml:space="preserve">mortar </w:t>
      </w:r>
      <w:r w:rsidRPr="00A9051A">
        <w:rPr>
          <w:rFonts w:ascii="Arial" w:hAnsi="Arial" w:cs="Arial"/>
          <w:sz w:val="18"/>
          <w:szCs w:val="18"/>
          <w:lang w:val="en-GB"/>
        </w:rPr>
        <w:t xml:space="preserve">is to be a </w:t>
      </w:r>
      <w:proofErr w:type="gramStart"/>
      <w:r w:rsidR="005A5F98">
        <w:rPr>
          <w:rFonts w:ascii="Arial" w:hAnsi="Arial" w:cs="Arial"/>
          <w:sz w:val="18"/>
          <w:szCs w:val="18"/>
          <w:lang w:val="en-GB"/>
        </w:rPr>
        <w:t>three</w:t>
      </w:r>
      <w:r w:rsidR="002B7359">
        <w:rPr>
          <w:rFonts w:ascii="Arial" w:hAnsi="Arial" w:cs="Arial"/>
          <w:sz w:val="18"/>
          <w:szCs w:val="18"/>
          <w:lang w:val="en-GB"/>
        </w:rPr>
        <w:t xml:space="preserve"> component</w:t>
      </w:r>
      <w:proofErr w:type="gramEnd"/>
      <w:r w:rsidR="004C1E6B">
        <w:rPr>
          <w:rFonts w:ascii="Arial" w:hAnsi="Arial" w:cs="Arial"/>
          <w:sz w:val="18"/>
          <w:szCs w:val="18"/>
          <w:lang w:val="en-GB"/>
        </w:rPr>
        <w:t xml:space="preserve"> </w:t>
      </w:r>
      <w:r w:rsidR="005A5F98">
        <w:rPr>
          <w:rFonts w:ascii="Arial" w:hAnsi="Arial" w:cs="Arial"/>
          <w:sz w:val="18"/>
          <w:szCs w:val="18"/>
          <w:lang w:val="en-GB"/>
        </w:rPr>
        <w:t xml:space="preserve">thixotropic </w:t>
      </w:r>
      <w:r w:rsidR="003F3F5B">
        <w:rPr>
          <w:rFonts w:ascii="Arial" w:hAnsi="Arial" w:cs="Arial"/>
          <w:sz w:val="18"/>
          <w:szCs w:val="18"/>
          <w:lang w:val="en-GB"/>
        </w:rPr>
        <w:t>epoxy</w:t>
      </w:r>
      <w:r w:rsidRPr="00A9051A">
        <w:rPr>
          <w:rFonts w:ascii="Arial" w:hAnsi="Arial" w:cs="Arial"/>
          <w:sz w:val="18"/>
          <w:szCs w:val="18"/>
          <w:lang w:val="en-GB"/>
        </w:rPr>
        <w:t xml:space="preserve"> system that cures to form </w:t>
      </w:r>
      <w:r w:rsidR="002B7359">
        <w:rPr>
          <w:rFonts w:ascii="Arial" w:hAnsi="Arial" w:cs="Arial"/>
          <w:sz w:val="18"/>
          <w:szCs w:val="18"/>
          <w:lang w:val="en-GB"/>
        </w:rPr>
        <w:t xml:space="preserve">high </w:t>
      </w:r>
      <w:r w:rsidR="005A5F98">
        <w:rPr>
          <w:rFonts w:ascii="Arial" w:hAnsi="Arial" w:cs="Arial"/>
          <w:sz w:val="18"/>
          <w:szCs w:val="18"/>
          <w:lang w:val="en-GB"/>
        </w:rPr>
        <w:tab/>
      </w:r>
      <w:r w:rsidR="002B7359">
        <w:rPr>
          <w:rFonts w:ascii="Arial" w:hAnsi="Arial" w:cs="Arial"/>
          <w:sz w:val="18"/>
          <w:szCs w:val="18"/>
          <w:lang w:val="en-GB"/>
        </w:rPr>
        <w:t>strength, chemical resistant repair</w:t>
      </w:r>
      <w:r w:rsidR="006D65B0">
        <w:rPr>
          <w:rFonts w:ascii="Arial" w:hAnsi="Arial" w:cs="Arial"/>
          <w:sz w:val="18"/>
          <w:szCs w:val="18"/>
          <w:lang w:val="en-GB"/>
        </w:rPr>
        <w:t xml:space="preserve"> </w:t>
      </w:r>
      <w:r w:rsidRPr="00A9051A">
        <w:rPr>
          <w:rFonts w:ascii="Arial" w:hAnsi="Arial" w:cs="Arial"/>
          <w:sz w:val="18"/>
          <w:szCs w:val="18"/>
          <w:lang w:val="en-GB"/>
        </w:rPr>
        <w:t xml:space="preserve">to </w:t>
      </w:r>
      <w:r w:rsidR="005A5F98">
        <w:rPr>
          <w:rFonts w:ascii="Arial" w:hAnsi="Arial" w:cs="Arial"/>
          <w:sz w:val="18"/>
          <w:szCs w:val="18"/>
          <w:lang w:val="en-GB"/>
        </w:rPr>
        <w:t xml:space="preserve">horizontal and vertical </w:t>
      </w:r>
      <w:r w:rsidRPr="00A9051A">
        <w:rPr>
          <w:rFonts w:ascii="Arial" w:hAnsi="Arial" w:cs="Arial"/>
          <w:sz w:val="18"/>
          <w:szCs w:val="18"/>
          <w:lang w:val="en-GB"/>
        </w:rPr>
        <w:t xml:space="preserve">concrete surfaces. </w:t>
      </w:r>
    </w:p>
    <w:p w:rsidR="00A9051A" w:rsidRDefault="00A9051A" w:rsidP="00A9051A">
      <w:pPr>
        <w:spacing w:after="0"/>
        <w:rPr>
          <w:rFonts w:ascii="ArialMT" w:hAnsi="ArialMT" w:cs="ArialMT"/>
          <w:sz w:val="18"/>
          <w:szCs w:val="18"/>
        </w:rPr>
      </w:pPr>
      <w:r w:rsidRPr="00A9051A">
        <w:rPr>
          <w:rFonts w:ascii="Arial" w:hAnsi="Arial" w:cs="Arial"/>
          <w:sz w:val="18"/>
          <w:szCs w:val="18"/>
          <w:lang w:val="en-GB"/>
        </w:rPr>
        <w:tab/>
        <w:t xml:space="preserve">The </w:t>
      </w:r>
      <w:r w:rsidR="00E811C3">
        <w:rPr>
          <w:rFonts w:ascii="Arial" w:hAnsi="Arial" w:cs="Arial"/>
          <w:sz w:val="18"/>
          <w:szCs w:val="18"/>
          <w:lang w:val="en-GB"/>
        </w:rPr>
        <w:t>repair mortar</w:t>
      </w:r>
      <w:r w:rsidRPr="00A9051A">
        <w:rPr>
          <w:rFonts w:ascii="Arial" w:hAnsi="Arial" w:cs="Arial"/>
          <w:sz w:val="18"/>
          <w:szCs w:val="18"/>
          <w:lang w:val="en-GB"/>
        </w:rPr>
        <w:t xml:space="preserve"> is to be applied </w:t>
      </w:r>
      <w:r w:rsidR="00003F82">
        <w:rPr>
          <w:rFonts w:ascii="Arial" w:hAnsi="Arial" w:cs="Arial"/>
          <w:sz w:val="18"/>
          <w:szCs w:val="18"/>
          <w:lang w:val="en-GB"/>
        </w:rPr>
        <w:t xml:space="preserve">by hand / trowel </w:t>
      </w:r>
      <w:bookmarkStart w:id="1" w:name="_GoBack"/>
      <w:bookmarkEnd w:id="1"/>
      <w:r w:rsidR="002B7359">
        <w:rPr>
          <w:rFonts w:ascii="Arial" w:hAnsi="Arial" w:cs="Arial"/>
          <w:sz w:val="18"/>
          <w:szCs w:val="18"/>
          <w:lang w:val="en-GB"/>
        </w:rPr>
        <w:t>in</w:t>
      </w:r>
      <w:r w:rsidR="006D65B0">
        <w:rPr>
          <w:rFonts w:ascii="Arial" w:hAnsi="Arial" w:cs="Arial"/>
          <w:sz w:val="18"/>
          <w:szCs w:val="18"/>
          <w:lang w:val="en-GB"/>
        </w:rPr>
        <w:t xml:space="preserve"> thickness </w:t>
      </w:r>
      <w:r w:rsidR="002B7359">
        <w:rPr>
          <w:rFonts w:ascii="Arial" w:hAnsi="Arial" w:cs="Arial"/>
          <w:sz w:val="18"/>
          <w:szCs w:val="18"/>
          <w:lang w:val="en-GB"/>
        </w:rPr>
        <w:t xml:space="preserve">5mm to </w:t>
      </w:r>
      <w:r w:rsidR="005A5F98">
        <w:rPr>
          <w:rFonts w:ascii="Arial" w:hAnsi="Arial" w:cs="Arial"/>
          <w:sz w:val="18"/>
          <w:szCs w:val="18"/>
          <w:lang w:val="en-GB"/>
        </w:rPr>
        <w:t>10</w:t>
      </w:r>
      <w:r w:rsidR="002B7359">
        <w:rPr>
          <w:rFonts w:ascii="Arial" w:hAnsi="Arial" w:cs="Arial"/>
          <w:sz w:val="18"/>
          <w:szCs w:val="18"/>
          <w:lang w:val="en-GB"/>
        </w:rPr>
        <w:t>0mm.</w:t>
      </w:r>
      <w:r w:rsidR="007B7189">
        <w:rPr>
          <w:rFonts w:ascii="ArialMT" w:hAnsi="ArialMT" w:cs="ArialMT"/>
          <w:sz w:val="18"/>
          <w:szCs w:val="18"/>
        </w:rPr>
        <w:tab/>
      </w:r>
    </w:p>
    <w:p w:rsidR="00E811C3" w:rsidRPr="00A9051A" w:rsidRDefault="00E811C3" w:rsidP="00E811C3">
      <w:pPr>
        <w:spacing w:before="120" w:after="0"/>
        <w:rPr>
          <w:rFonts w:ascii="Arial" w:hAnsi="Arial" w:cs="Arial"/>
          <w:sz w:val="18"/>
          <w:szCs w:val="18"/>
          <w:lang w:val="en-GB"/>
        </w:rPr>
      </w:pPr>
      <w:r>
        <w:rPr>
          <w:rFonts w:ascii="Arial" w:hAnsi="Arial" w:cs="Arial"/>
          <w:sz w:val="18"/>
          <w:szCs w:val="18"/>
          <w:lang w:val="en-GB"/>
        </w:rPr>
        <w:tab/>
        <w:t>The repair mortar shall be resistant for 28 days @ 23</w:t>
      </w:r>
      <w:r w:rsidRPr="00E811C3">
        <w:rPr>
          <w:rFonts w:ascii="Arial" w:hAnsi="Arial" w:cs="Arial"/>
          <w:sz w:val="18"/>
          <w:szCs w:val="18"/>
          <w:vertAlign w:val="superscript"/>
          <w:lang w:val="en-GB"/>
        </w:rPr>
        <w:t>O</w:t>
      </w:r>
      <w:r>
        <w:rPr>
          <w:rFonts w:ascii="Arial" w:hAnsi="Arial" w:cs="Arial"/>
          <w:sz w:val="18"/>
          <w:szCs w:val="18"/>
          <w:lang w:val="en-GB"/>
        </w:rPr>
        <w:t xml:space="preserve">C to 25% Sulphuric acid; 25% Nitric acid; 25% </w:t>
      </w:r>
      <w:r>
        <w:rPr>
          <w:rFonts w:ascii="Arial" w:hAnsi="Arial" w:cs="Arial"/>
          <w:sz w:val="18"/>
          <w:szCs w:val="18"/>
          <w:lang w:val="en-GB"/>
        </w:rPr>
        <w:tab/>
        <w:t>Phosphoric acid and 25% Hydrochloric acid.</w:t>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E811C3">
        <w:rPr>
          <w:rFonts w:ascii="ArialMT" w:hAnsi="ArialMT" w:cs="ArialMT"/>
          <w:sz w:val="18"/>
          <w:szCs w:val="18"/>
        </w:rPr>
        <w:t>repair mortar</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w:t>
      </w:r>
      <w:r w:rsidR="002B7359">
        <w:rPr>
          <w:rFonts w:ascii="ArialMT" w:hAnsi="ArialMT" w:cs="ArialMT"/>
          <w:sz w:val="18"/>
          <w:szCs w:val="18"/>
        </w:rPr>
        <w:t>0</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268"/>
      </w:tblGrid>
      <w:tr w:rsidR="00562D7F" w:rsidRPr="005522DF" w:rsidTr="002B7359">
        <w:tc>
          <w:tcPr>
            <w:tcW w:w="3171" w:type="dxa"/>
            <w:vAlign w:val="center"/>
          </w:tcPr>
          <w:p w:rsidR="00562D7F" w:rsidRDefault="003E634E"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Compressive strength</w:t>
            </w:r>
            <w:r w:rsidR="00562D7F">
              <w:rPr>
                <w:rFonts w:ascii="Arial" w:hAnsi="Arial" w:cs="Arial"/>
                <w:b/>
                <w:bCs/>
                <w:sz w:val="16"/>
                <w:szCs w:val="16"/>
              </w:rPr>
              <w:t>:</w:t>
            </w:r>
          </w:p>
        </w:tc>
        <w:tc>
          <w:tcPr>
            <w:tcW w:w="2268" w:type="dxa"/>
            <w:vAlign w:val="center"/>
          </w:tcPr>
          <w:p w:rsidR="00562D7F" w:rsidRDefault="002B7359"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&gt;</w:t>
            </w:r>
            <w:r w:rsidR="005A5F98">
              <w:rPr>
                <w:rFonts w:ascii="ArialMT" w:hAnsi="ArialMT" w:cs="ArialMT"/>
                <w:sz w:val="16"/>
                <w:szCs w:val="16"/>
              </w:rPr>
              <w:t>4</w:t>
            </w:r>
            <w:r>
              <w:rPr>
                <w:rFonts w:ascii="ArialMT" w:hAnsi="ArialMT" w:cs="ArialMT"/>
                <w:sz w:val="16"/>
                <w:szCs w:val="16"/>
              </w:rPr>
              <w:t>5</w:t>
            </w:r>
            <w:r w:rsidR="003E634E">
              <w:rPr>
                <w:rFonts w:ascii="ArialMT" w:hAnsi="ArialMT" w:cs="ArialMT"/>
                <w:sz w:val="16"/>
                <w:szCs w:val="16"/>
              </w:rPr>
              <w:t xml:space="preserve"> MPa</w:t>
            </w:r>
            <w:r>
              <w:rPr>
                <w:rFonts w:ascii="ArialMT" w:hAnsi="ArialMT" w:cs="ArialMT"/>
                <w:sz w:val="16"/>
                <w:szCs w:val="16"/>
              </w:rPr>
              <w:t xml:space="preserve"> @</w:t>
            </w:r>
            <w:r w:rsidR="00003F82">
              <w:rPr>
                <w:rFonts w:ascii="ArialMT" w:hAnsi="ArialMT" w:cs="ArialMT"/>
                <w:sz w:val="16"/>
                <w:szCs w:val="16"/>
              </w:rPr>
              <w:t xml:space="preserve"> </w:t>
            </w:r>
            <w:r>
              <w:rPr>
                <w:rFonts w:ascii="ArialMT" w:hAnsi="ArialMT" w:cs="ArialMT"/>
                <w:sz w:val="16"/>
                <w:szCs w:val="16"/>
              </w:rPr>
              <w:t>7 days</w:t>
            </w:r>
          </w:p>
        </w:tc>
      </w:tr>
      <w:tr w:rsidR="00371440" w:rsidRPr="005522DF" w:rsidTr="002B7359">
        <w:tc>
          <w:tcPr>
            <w:tcW w:w="3171" w:type="dxa"/>
            <w:vAlign w:val="center"/>
          </w:tcPr>
          <w:p w:rsidR="00371440" w:rsidRPr="001A1AB6" w:rsidRDefault="005A5F98" w:rsidP="00371440">
            <w:pPr>
              <w:autoSpaceDE w:val="0"/>
              <w:autoSpaceDN w:val="0"/>
              <w:adjustRightInd w:val="0"/>
              <w:spacing w:before="60" w:after="60" w:line="240" w:lineRule="auto"/>
              <w:rPr>
                <w:rFonts w:ascii="Arial" w:hAnsi="Arial" w:cs="Arial"/>
                <w:b/>
                <w:sz w:val="16"/>
                <w:szCs w:val="16"/>
              </w:rPr>
            </w:pPr>
            <w:proofErr w:type="spellStart"/>
            <w:r>
              <w:rPr>
                <w:rFonts w:ascii="Arial" w:hAnsi="Arial" w:cs="Arial"/>
                <w:b/>
                <w:bCs/>
                <w:sz w:val="16"/>
                <w:szCs w:val="16"/>
              </w:rPr>
              <w:t>Pot</w:t>
            </w:r>
            <w:proofErr w:type="spellEnd"/>
            <w:r>
              <w:rPr>
                <w:rFonts w:ascii="Arial" w:hAnsi="Arial" w:cs="Arial"/>
                <w:b/>
                <w:bCs/>
                <w:sz w:val="16"/>
                <w:szCs w:val="16"/>
              </w:rPr>
              <w:t xml:space="preserve"> life</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2268" w:type="dxa"/>
            <w:vAlign w:val="center"/>
          </w:tcPr>
          <w:p w:rsidR="00371440" w:rsidRPr="001A1AB6" w:rsidRDefault="005A5F98"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45 minutes</w:t>
            </w:r>
          </w:p>
        </w:tc>
      </w:tr>
      <w:tr w:rsidR="003F3F5B" w:rsidRPr="005522DF" w:rsidTr="002B7359">
        <w:tc>
          <w:tcPr>
            <w:tcW w:w="3171" w:type="dxa"/>
            <w:vAlign w:val="center"/>
          </w:tcPr>
          <w:p w:rsidR="003F3F5B" w:rsidRDefault="002B735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Initial hardness</w:t>
            </w:r>
            <w:r w:rsidR="005A5F98">
              <w:rPr>
                <w:rFonts w:ascii="Arial" w:hAnsi="Arial" w:cs="Arial"/>
                <w:b/>
                <w:bCs/>
                <w:sz w:val="16"/>
                <w:szCs w:val="16"/>
              </w:rPr>
              <w:t>:</w:t>
            </w:r>
          </w:p>
        </w:tc>
        <w:tc>
          <w:tcPr>
            <w:tcW w:w="2268" w:type="dxa"/>
            <w:vAlign w:val="center"/>
          </w:tcPr>
          <w:p w:rsidR="003F3F5B" w:rsidRDefault="003E634E"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4</w:t>
            </w:r>
            <w:r w:rsidR="003F3F5B">
              <w:rPr>
                <w:rFonts w:ascii="Arial" w:hAnsi="Arial" w:cs="Arial"/>
                <w:sz w:val="16"/>
                <w:szCs w:val="16"/>
              </w:rPr>
              <w:t xml:space="preserve"> hours</w:t>
            </w:r>
          </w:p>
        </w:tc>
      </w:tr>
      <w:tr w:rsidR="00371440" w:rsidRPr="005522DF" w:rsidTr="002B7359">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 cure</w:t>
            </w:r>
            <w:r w:rsidR="003E634E">
              <w:rPr>
                <w:rFonts w:ascii="Arial" w:hAnsi="Arial" w:cs="Arial"/>
                <w:b/>
                <w:bCs/>
                <w:sz w:val="16"/>
                <w:szCs w:val="16"/>
              </w:rPr>
              <w:t xml:space="preserve"> (chemical</w:t>
            </w:r>
            <w:r w:rsidR="005A5F98">
              <w:rPr>
                <w:rFonts w:ascii="Arial" w:hAnsi="Arial" w:cs="Arial"/>
                <w:b/>
                <w:bCs/>
                <w:sz w:val="16"/>
                <w:szCs w:val="16"/>
              </w:rPr>
              <w:t xml:space="preserve"> resistant</w:t>
            </w:r>
            <w:r w:rsidR="003E634E">
              <w:rPr>
                <w:rFonts w:ascii="Arial" w:hAnsi="Arial" w:cs="Arial"/>
                <w:b/>
                <w:bCs/>
                <w:sz w:val="16"/>
                <w:szCs w:val="16"/>
              </w:rPr>
              <w:t>)</w:t>
            </w:r>
            <w:r w:rsidR="001A1AB6" w:rsidRPr="001A1AB6">
              <w:rPr>
                <w:rFonts w:ascii="Arial" w:hAnsi="Arial" w:cs="Arial"/>
                <w:b/>
                <w:bCs/>
                <w:sz w:val="16"/>
                <w:szCs w:val="16"/>
              </w:rPr>
              <w:t>:</w:t>
            </w:r>
          </w:p>
        </w:tc>
        <w:tc>
          <w:tcPr>
            <w:tcW w:w="2268" w:type="dxa"/>
            <w:vAlign w:val="center"/>
          </w:tcPr>
          <w:p w:rsidR="00371440" w:rsidRPr="001A1AB6" w:rsidRDefault="003E634E"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w:t>
            </w:r>
            <w:r w:rsidR="00A9051A">
              <w:rPr>
                <w:rFonts w:ascii="Arial" w:hAnsi="Arial" w:cs="Arial"/>
                <w:sz w:val="16"/>
                <w:szCs w:val="16"/>
              </w:rPr>
              <w:t xml:space="preserve">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2B7359">
        <w:rPr>
          <w:rFonts w:ascii="ArialMT" w:hAnsi="ArialMT" w:cs="ArialMT"/>
          <w:sz w:val="18"/>
          <w:szCs w:val="18"/>
        </w:rPr>
        <w:t>repair 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Nito</w:t>
      </w:r>
      <w:r w:rsidR="002B7359">
        <w:rPr>
          <w:rFonts w:ascii="Arial" w:hAnsi="Arial" w:cs="Arial"/>
          <w:b/>
          <w:sz w:val="18"/>
          <w:szCs w:val="18"/>
          <w:lang w:val="en-GB"/>
        </w:rPr>
        <w:t xml:space="preserve">mortar </w:t>
      </w:r>
      <w:r w:rsidR="005A5F98">
        <w:rPr>
          <w:rFonts w:ascii="Arial" w:hAnsi="Arial" w:cs="Arial"/>
          <w:b/>
          <w:sz w:val="18"/>
          <w:szCs w:val="18"/>
          <w:lang w:val="en-GB"/>
        </w:rPr>
        <w:t>EL-HB</w:t>
      </w:r>
      <w:r w:rsidR="00E53E29">
        <w:rPr>
          <w:rFonts w:ascii="Arial" w:hAnsi="Arial" w:cs="Arial"/>
          <w:b/>
          <w:sz w:val="18"/>
          <w:szCs w:val="18"/>
          <w:lang w:val="en-GB"/>
        </w:rPr>
        <w:t xml:space="preserve"> </w:t>
      </w:r>
      <w:r w:rsidR="00E53E29" w:rsidRPr="00E53E29">
        <w:rPr>
          <w:rFonts w:ascii="Arial" w:hAnsi="Arial" w:cs="Arial"/>
          <w:sz w:val="18"/>
          <w:szCs w:val="18"/>
          <w:lang w:val="en-GB"/>
        </w:rPr>
        <w:t>with</w:t>
      </w:r>
      <w:r w:rsidR="00E53E29">
        <w:rPr>
          <w:rFonts w:ascii="Arial" w:hAnsi="Arial" w:cs="Arial"/>
          <w:b/>
          <w:sz w:val="18"/>
          <w:szCs w:val="18"/>
          <w:lang w:val="en-GB"/>
        </w:rPr>
        <w:t xml:space="preserve"> Nitoprime </w:t>
      </w:r>
      <w:proofErr w:type="spellStart"/>
      <w:r w:rsidR="00E53E29">
        <w:rPr>
          <w:rFonts w:ascii="Arial" w:hAnsi="Arial" w:cs="Arial"/>
          <w:b/>
          <w:sz w:val="18"/>
          <w:szCs w:val="18"/>
          <w:lang w:val="en-GB"/>
        </w:rPr>
        <w:t>Zincrich</w:t>
      </w:r>
      <w:proofErr w:type="spellEnd"/>
      <w:r w:rsidR="00E53E29">
        <w:rPr>
          <w:rFonts w:ascii="Arial" w:hAnsi="Arial" w:cs="Arial"/>
          <w:b/>
          <w:sz w:val="18"/>
          <w:szCs w:val="18"/>
          <w:lang w:val="en-GB"/>
        </w:rPr>
        <w:t xml:space="preserve"> (reinforcement primer) </w:t>
      </w:r>
      <w:r w:rsidR="00E53E29" w:rsidRPr="00E53E29">
        <w:rPr>
          <w:rFonts w:ascii="Arial" w:hAnsi="Arial" w:cs="Arial"/>
          <w:sz w:val="18"/>
          <w:szCs w:val="18"/>
          <w:lang w:val="en-GB"/>
        </w:rPr>
        <w:t>and</w:t>
      </w:r>
      <w:r w:rsidR="00E53E29">
        <w:rPr>
          <w:rFonts w:ascii="Arial" w:hAnsi="Arial" w:cs="Arial"/>
          <w:b/>
          <w:sz w:val="18"/>
          <w:szCs w:val="18"/>
          <w:lang w:val="en-GB"/>
        </w:rPr>
        <w:t xml:space="preserve"> Nito</w:t>
      </w:r>
      <w:r w:rsidR="005A5F98">
        <w:rPr>
          <w:rFonts w:ascii="Arial" w:hAnsi="Arial" w:cs="Arial"/>
          <w:b/>
          <w:sz w:val="18"/>
          <w:szCs w:val="18"/>
          <w:lang w:val="en-GB"/>
        </w:rPr>
        <w:t>bond EP</w:t>
      </w:r>
      <w:r w:rsidR="00E53E29">
        <w:rPr>
          <w:rFonts w:ascii="Arial" w:hAnsi="Arial" w:cs="Arial"/>
          <w:b/>
          <w:sz w:val="18"/>
          <w:szCs w:val="18"/>
          <w:lang w:val="en-GB"/>
        </w:rPr>
        <w:t xml:space="preserve"> </w:t>
      </w:r>
      <w:r w:rsidR="00E53E29">
        <w:rPr>
          <w:rFonts w:ascii="Arial" w:hAnsi="Arial" w:cs="Arial"/>
          <w:b/>
          <w:sz w:val="18"/>
          <w:szCs w:val="18"/>
          <w:lang w:val="en-GB"/>
        </w:rPr>
        <w:tab/>
        <w:t>(concrete primer)</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313" w:rsidRDefault="007A0313" w:rsidP="00275B04">
      <w:pPr>
        <w:spacing w:after="0" w:line="240" w:lineRule="auto"/>
      </w:pPr>
      <w:r>
        <w:separator/>
      </w:r>
    </w:p>
  </w:endnote>
  <w:endnote w:type="continuationSeparator" w:id="0">
    <w:p w:rsidR="007A0313" w:rsidRDefault="007A0313"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003F82" w:rsidRDefault="00003F82" w:rsidP="00003F82">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003F82" w:rsidRDefault="00003F82" w:rsidP="00003F82">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E53E29">
                            <w:rPr>
                              <w:sz w:val="12"/>
                              <w:szCs w:val="12"/>
                            </w:rPr>
                            <w:t xml:space="preserve">mortar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DE881" id="_x0000_t202" coordsize="21600,21600" o:spt="202" path="m,l,21600r21600,l21600,xe">
              <v:stroke joinstyle="miter"/>
              <v:path gradientshapeok="t" o:connecttype="rect"/>
            </v:shapetype>
            <v:shape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proofErr w:type="spellStart"/>
                    <w:r w:rsidR="0034776D">
                      <w:rPr>
                        <w:sz w:val="12"/>
                        <w:szCs w:val="12"/>
                      </w:rPr>
                      <w:t>Nito</w:t>
                    </w:r>
                    <w:r w:rsidR="00E53E29">
                      <w:rPr>
                        <w:sz w:val="12"/>
                        <w:szCs w:val="12"/>
                      </w:rPr>
                      <w:t>mortar</w:t>
                    </w:r>
                    <w:proofErr w:type="spellEnd"/>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03F82">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313" w:rsidRDefault="007A0313" w:rsidP="00275B04">
      <w:pPr>
        <w:spacing w:after="0" w:line="240" w:lineRule="auto"/>
      </w:pPr>
      <w:bookmarkStart w:id="0" w:name="_Hlk37232099"/>
      <w:bookmarkEnd w:id="0"/>
      <w:r>
        <w:separator/>
      </w:r>
    </w:p>
  </w:footnote>
  <w:footnote w:type="continuationSeparator" w:id="0">
    <w:p w:rsidR="007A0313" w:rsidRDefault="007A0313"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3F82"/>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B7359"/>
    <w:rsid w:val="002E0380"/>
    <w:rsid w:val="002F2E62"/>
    <w:rsid w:val="0030774D"/>
    <w:rsid w:val="003259C1"/>
    <w:rsid w:val="003467D7"/>
    <w:rsid w:val="0034776D"/>
    <w:rsid w:val="00371440"/>
    <w:rsid w:val="00390DC5"/>
    <w:rsid w:val="003A44B3"/>
    <w:rsid w:val="003A4732"/>
    <w:rsid w:val="003E4ADB"/>
    <w:rsid w:val="003E6025"/>
    <w:rsid w:val="003E634E"/>
    <w:rsid w:val="003F3F5B"/>
    <w:rsid w:val="00464377"/>
    <w:rsid w:val="00487D1B"/>
    <w:rsid w:val="004B16C6"/>
    <w:rsid w:val="004C1E6B"/>
    <w:rsid w:val="004C7BB4"/>
    <w:rsid w:val="00504BF6"/>
    <w:rsid w:val="005056A0"/>
    <w:rsid w:val="00527B39"/>
    <w:rsid w:val="00530415"/>
    <w:rsid w:val="00562D7F"/>
    <w:rsid w:val="005A5F98"/>
    <w:rsid w:val="0061112D"/>
    <w:rsid w:val="00621099"/>
    <w:rsid w:val="00626BAC"/>
    <w:rsid w:val="00645E26"/>
    <w:rsid w:val="00662606"/>
    <w:rsid w:val="006B003F"/>
    <w:rsid w:val="006D65B0"/>
    <w:rsid w:val="006E0969"/>
    <w:rsid w:val="006E28B7"/>
    <w:rsid w:val="006E3395"/>
    <w:rsid w:val="006F4B8E"/>
    <w:rsid w:val="007032C0"/>
    <w:rsid w:val="00725419"/>
    <w:rsid w:val="007751BC"/>
    <w:rsid w:val="007842B0"/>
    <w:rsid w:val="007A0313"/>
    <w:rsid w:val="007A2A2B"/>
    <w:rsid w:val="007B7189"/>
    <w:rsid w:val="007D79CB"/>
    <w:rsid w:val="00812308"/>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9051A"/>
    <w:rsid w:val="00B03F50"/>
    <w:rsid w:val="00B4699F"/>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96BD1"/>
    <w:rsid w:val="00DC28A0"/>
    <w:rsid w:val="00DD28D4"/>
    <w:rsid w:val="00DD4CBC"/>
    <w:rsid w:val="00DE3351"/>
    <w:rsid w:val="00E04614"/>
    <w:rsid w:val="00E53E29"/>
    <w:rsid w:val="00E70516"/>
    <w:rsid w:val="00E811C3"/>
    <w:rsid w:val="00E878F7"/>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8012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18</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2020-04-21T01:51:00Z</dcterms:created>
  <dcterms:modified xsi:type="dcterms:W3CDTF">2022-02-28T23:33:00Z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