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D96BD1">
        <w:rPr>
          <w:rFonts w:ascii="Arial Black" w:hAnsi="Arial Black" w:cs="Arial"/>
          <w:sz w:val="36"/>
          <w:szCs w:val="36"/>
        </w:rPr>
        <w:t>FC1</w:t>
      </w:r>
      <w:r w:rsidR="00DE3351">
        <w:rPr>
          <w:rFonts w:ascii="Arial Black" w:hAnsi="Arial Black" w:cs="Arial"/>
          <w:sz w:val="36"/>
          <w:szCs w:val="36"/>
        </w:rPr>
        <w:t>3</w:t>
      </w:r>
      <w:r w:rsidR="00D96BD1">
        <w:rPr>
          <w:rFonts w:ascii="Arial Black" w:hAnsi="Arial Black" w:cs="Arial"/>
          <w:sz w:val="36"/>
          <w:szCs w:val="36"/>
        </w:rPr>
        <w:t>0</w:t>
      </w:r>
      <w:r w:rsidR="006B003F" w:rsidRPr="006B003F">
        <w:rPr>
          <w:rFonts w:ascii="Arial Black" w:hAnsi="Arial Black" w:cs="Arial"/>
          <w:sz w:val="36"/>
          <w:szCs w:val="36"/>
        </w:rPr>
        <w:t xml:space="preserve"> </w:t>
      </w:r>
    </w:p>
    <w:p w:rsidR="002145B0" w:rsidRPr="004C7BB4" w:rsidRDefault="00DE3351"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Chemical resistant, water dispersed epoxy</w:t>
      </w:r>
      <w:r w:rsidR="00B03F50">
        <w:rPr>
          <w:rFonts w:ascii="Arial" w:hAnsi="Arial" w:cs="Arial"/>
          <w:b/>
          <w:sz w:val="18"/>
          <w:szCs w:val="18"/>
        </w:rPr>
        <w:t xml:space="preserve"> </w:t>
      </w:r>
      <w:r>
        <w:rPr>
          <w:rFonts w:ascii="Arial" w:hAnsi="Arial" w:cs="Arial"/>
          <w:b/>
          <w:sz w:val="18"/>
          <w:szCs w:val="18"/>
        </w:rPr>
        <w:t xml:space="preserve">wall coating / floor </w:t>
      </w:r>
      <w:r w:rsidR="00B03F50">
        <w:rPr>
          <w:rFonts w:ascii="Arial" w:hAnsi="Arial" w:cs="Arial"/>
          <w:b/>
          <w:sz w:val="18"/>
          <w:szCs w:val="18"/>
        </w:rPr>
        <w:t>sealer</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E3351">
        <w:rPr>
          <w:rFonts w:ascii="Arial" w:hAnsi="Arial" w:cs="Arial"/>
          <w:b/>
          <w:sz w:val="18"/>
          <w:szCs w:val="18"/>
        </w:rPr>
        <w:t>Wall coating / Floor sealer</w:t>
      </w:r>
    </w:p>
    <w:p w:rsidR="006E3395" w:rsidRPr="00B03F50" w:rsidRDefault="007842B0" w:rsidP="004C7BB4">
      <w:pPr>
        <w:spacing w:after="12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internal concrete floor surfaces </w:t>
      </w:r>
      <w:r w:rsidR="00DE3351">
        <w:rPr>
          <w:rFonts w:ascii="Arial" w:hAnsi="Arial" w:cs="Arial"/>
          <w:sz w:val="18"/>
          <w:szCs w:val="18"/>
          <w:lang w:val="en-GB"/>
        </w:rPr>
        <w:t xml:space="preserve">/ wall surfaces </w:t>
      </w:r>
      <w:r w:rsidR="00B03F50" w:rsidRPr="00B03F50">
        <w:rPr>
          <w:rFonts w:ascii="Arial" w:hAnsi="Arial" w:cs="Arial"/>
          <w:sz w:val="18"/>
          <w:szCs w:val="18"/>
          <w:lang w:val="en-GB"/>
        </w:rPr>
        <w:t xml:space="preserve">shall be coated </w:t>
      </w:r>
      <w:r w:rsidR="00DE3351">
        <w:rPr>
          <w:rFonts w:ascii="Arial" w:hAnsi="Arial" w:cs="Arial"/>
          <w:sz w:val="18"/>
          <w:szCs w:val="18"/>
          <w:lang w:val="en-GB"/>
        </w:rPr>
        <w:tab/>
      </w:r>
      <w:r w:rsidR="00B03F50" w:rsidRPr="00B03F50">
        <w:rPr>
          <w:rFonts w:ascii="Arial" w:hAnsi="Arial" w:cs="Arial"/>
          <w:sz w:val="18"/>
          <w:szCs w:val="18"/>
          <w:lang w:val="en-GB"/>
        </w:rPr>
        <w:t xml:space="preserve">with a </w:t>
      </w:r>
      <w:r w:rsidR="00DE3351">
        <w:rPr>
          <w:rFonts w:ascii="Arial" w:hAnsi="Arial" w:cs="Arial"/>
          <w:sz w:val="18"/>
          <w:szCs w:val="18"/>
          <w:lang w:val="en-GB"/>
        </w:rPr>
        <w:t>chemical resistant water dispersed epoxy</w:t>
      </w:r>
      <w:r w:rsidR="00B03F50" w:rsidRPr="00B03F50">
        <w:rPr>
          <w:rFonts w:ascii="Arial" w:hAnsi="Arial" w:cs="Arial"/>
          <w:sz w:val="18"/>
          <w:szCs w:val="18"/>
          <w:lang w:val="en-GB"/>
        </w:rPr>
        <w:t xml:space="preserve"> coating providing a dust-proof, easily cleaned surface </w:t>
      </w:r>
      <w:r w:rsidR="00DE3351">
        <w:rPr>
          <w:rFonts w:ascii="Arial" w:hAnsi="Arial" w:cs="Arial"/>
          <w:sz w:val="18"/>
          <w:szCs w:val="18"/>
          <w:lang w:val="en-GB"/>
        </w:rPr>
        <w:tab/>
      </w:r>
      <w:r w:rsidR="00B03F50" w:rsidRPr="00B03F50">
        <w:rPr>
          <w:rFonts w:ascii="Arial" w:hAnsi="Arial" w:cs="Arial"/>
          <w:sz w:val="18"/>
          <w:szCs w:val="18"/>
          <w:lang w:val="en-GB"/>
        </w:rPr>
        <w:t>with resistance to penetration to oils and other liquids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fine textured, clean, </w:t>
      </w:r>
      <w:r w:rsidR="00B03F50">
        <w:rPr>
          <w:rFonts w:ascii="Arial" w:hAnsi="Arial" w:cs="Arial"/>
          <w:sz w:val="18"/>
          <w:szCs w:val="18"/>
          <w:lang w:val="en-GB"/>
        </w:rPr>
        <w:t xml:space="preserve">dry, </w:t>
      </w:r>
      <w:r w:rsidR="00B03F50" w:rsidRPr="00B03F50">
        <w:rPr>
          <w:rFonts w:ascii="Arial" w:hAnsi="Arial" w:cs="Arial"/>
          <w:sz w:val="18"/>
          <w:szCs w:val="18"/>
          <w:lang w:val="en-GB"/>
        </w:rPr>
        <w:t xml:space="preserve">sound, </w:t>
      </w:r>
      <w:r w:rsidR="00B03F50">
        <w:rPr>
          <w:rFonts w:ascii="Arial" w:hAnsi="Arial" w:cs="Arial"/>
          <w:sz w:val="18"/>
          <w:szCs w:val="18"/>
          <w:lang w:val="en-GB"/>
        </w:rPr>
        <w:tab/>
      </w:r>
      <w:r w:rsidR="00B03F50" w:rsidRPr="00B03F50">
        <w:rPr>
          <w:rFonts w:ascii="Arial" w:hAnsi="Arial" w:cs="Arial"/>
          <w:sz w:val="18"/>
          <w:szCs w:val="18"/>
          <w:lang w:val="en-GB"/>
        </w:rPr>
        <w:t xml:space="preserve">and free from loose material and contamination such as plaster, oil, paint and grease. </w:t>
      </w:r>
    </w:p>
    <w:p w:rsidR="00B03F50" w:rsidRPr="00B03F50" w:rsidRDefault="00B03F50" w:rsidP="00B03F50">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p>
    <w:p w:rsidR="002B36F7" w:rsidRDefault="00B03F50" w:rsidP="00B03F50">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Pr="00B03F50">
        <w:rPr>
          <w:rFonts w:ascii="Arial" w:hAnsi="Arial" w:cs="Arial"/>
          <w:sz w:val="18"/>
          <w:szCs w:val="18"/>
          <w:lang w:val="en-GB"/>
        </w:rPr>
        <w:t xml:space="preserve">All large substrate cracks, holes, surface imperfections which may cause excessive wearing on high </w:t>
      </w:r>
      <w:r>
        <w:rPr>
          <w:rFonts w:ascii="Arial" w:hAnsi="Arial" w:cs="Arial"/>
          <w:sz w:val="18"/>
          <w:szCs w:val="18"/>
          <w:lang w:val="en-GB"/>
        </w:rPr>
        <w:tab/>
      </w:r>
      <w:r w:rsidRPr="00B03F50">
        <w:rPr>
          <w:rFonts w:ascii="Arial" w:hAnsi="Arial" w:cs="Arial"/>
          <w:sz w:val="18"/>
          <w:szCs w:val="18"/>
          <w:lang w:val="en-GB"/>
        </w:rPr>
        <w:t xml:space="preserve">spots and change the perceived colour of the coating are to be removed, filled, and </w:t>
      </w:r>
      <w:r>
        <w:rPr>
          <w:rFonts w:ascii="Arial" w:hAnsi="Arial" w:cs="Arial"/>
          <w:sz w:val="18"/>
          <w:szCs w:val="18"/>
          <w:lang w:val="en-GB"/>
        </w:rPr>
        <w:t xml:space="preserve">allowed to </w:t>
      </w:r>
      <w:r w:rsidRPr="00B03F50">
        <w:rPr>
          <w:rFonts w:ascii="Arial" w:hAnsi="Arial" w:cs="Arial"/>
          <w:sz w:val="18"/>
          <w:szCs w:val="18"/>
          <w:lang w:val="en-GB"/>
        </w:rPr>
        <w:t xml:space="preserve">dry, prior </w:t>
      </w:r>
      <w:r>
        <w:rPr>
          <w:rFonts w:ascii="Arial" w:hAnsi="Arial" w:cs="Arial"/>
          <w:sz w:val="18"/>
          <w:szCs w:val="18"/>
          <w:lang w:val="en-GB"/>
        </w:rPr>
        <w:tab/>
      </w:r>
      <w:r w:rsidRPr="00B03F50">
        <w:rPr>
          <w:rFonts w:ascii="Arial" w:hAnsi="Arial" w:cs="Arial"/>
          <w:sz w:val="18"/>
          <w:szCs w:val="18"/>
          <w:lang w:val="en-GB"/>
        </w:rPr>
        <w:t>to coating application</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3F3F5B">
        <w:rPr>
          <w:rFonts w:ascii="Arial" w:hAnsi="Arial" w:cs="Arial"/>
          <w:b/>
          <w:sz w:val="18"/>
          <w:szCs w:val="18"/>
          <w:lang w:val="en-GB"/>
        </w:rPr>
        <w:t xml:space="preserve">Wall coating / </w:t>
      </w:r>
      <w:r w:rsidR="00A9051A">
        <w:rPr>
          <w:rFonts w:ascii="Arial" w:hAnsi="Arial" w:cs="Arial"/>
          <w:b/>
          <w:sz w:val="18"/>
          <w:szCs w:val="18"/>
          <w:lang w:val="en-GB"/>
        </w:rPr>
        <w:t xml:space="preserve">Floor </w:t>
      </w:r>
      <w:r w:rsidR="003F3F5B">
        <w:rPr>
          <w:rFonts w:ascii="Arial" w:hAnsi="Arial" w:cs="Arial"/>
          <w:b/>
          <w:sz w:val="18"/>
          <w:szCs w:val="18"/>
          <w:lang w:val="en-GB"/>
        </w:rPr>
        <w:t>s</w:t>
      </w:r>
      <w:r w:rsidR="00A9051A">
        <w:rPr>
          <w:rFonts w:ascii="Arial" w:hAnsi="Arial" w:cs="Arial"/>
          <w:b/>
          <w:sz w:val="18"/>
          <w:szCs w:val="18"/>
          <w:lang w:val="en-GB"/>
        </w:rPr>
        <w:t>ealer</w:t>
      </w:r>
    </w:p>
    <w:p w:rsidR="00A9051A" w:rsidRPr="00A9051A" w:rsidRDefault="00A9051A" w:rsidP="00A9051A">
      <w:pPr>
        <w:spacing w:after="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coating is to be a </w:t>
      </w:r>
      <w:proofErr w:type="gramStart"/>
      <w:r w:rsidR="003F3F5B">
        <w:rPr>
          <w:rFonts w:ascii="Arial" w:hAnsi="Arial" w:cs="Arial"/>
          <w:sz w:val="18"/>
          <w:szCs w:val="18"/>
          <w:lang w:val="en-GB"/>
        </w:rPr>
        <w:t>two</w:t>
      </w:r>
      <w:r w:rsidRPr="00A9051A">
        <w:rPr>
          <w:rFonts w:ascii="Arial" w:hAnsi="Arial" w:cs="Arial"/>
          <w:sz w:val="18"/>
          <w:szCs w:val="18"/>
          <w:lang w:val="en-GB"/>
        </w:rPr>
        <w:t xml:space="preserve"> component</w:t>
      </w:r>
      <w:proofErr w:type="gramEnd"/>
      <w:r w:rsidR="003F3F5B">
        <w:rPr>
          <w:rFonts w:ascii="Arial" w:hAnsi="Arial" w:cs="Arial"/>
          <w:sz w:val="18"/>
          <w:szCs w:val="18"/>
          <w:lang w:val="en-GB"/>
        </w:rPr>
        <w:t xml:space="preserve"> water dispersed epoxy</w:t>
      </w:r>
      <w:r w:rsidRPr="00A9051A">
        <w:rPr>
          <w:rFonts w:ascii="Arial" w:hAnsi="Arial" w:cs="Arial"/>
          <w:sz w:val="18"/>
          <w:szCs w:val="18"/>
          <w:lang w:val="en-GB"/>
        </w:rPr>
        <w:t xml:space="preserve"> system that cures to form a semi-</w:t>
      </w:r>
      <w:r w:rsidR="003F3F5B">
        <w:rPr>
          <w:rFonts w:ascii="Arial" w:hAnsi="Arial" w:cs="Arial"/>
          <w:sz w:val="18"/>
          <w:szCs w:val="18"/>
          <w:lang w:val="en-GB"/>
        </w:rPr>
        <w:t>matt</w:t>
      </w:r>
      <w:r w:rsidRPr="00A9051A">
        <w:rPr>
          <w:rFonts w:ascii="Arial" w:hAnsi="Arial" w:cs="Arial"/>
          <w:sz w:val="18"/>
          <w:szCs w:val="18"/>
          <w:lang w:val="en-GB"/>
        </w:rPr>
        <w:t xml:space="preserve">, </w:t>
      </w:r>
      <w:r w:rsidR="003F3F5B">
        <w:rPr>
          <w:rFonts w:ascii="Arial" w:hAnsi="Arial" w:cs="Arial"/>
          <w:sz w:val="18"/>
          <w:szCs w:val="18"/>
          <w:lang w:val="en-GB"/>
        </w:rPr>
        <w:tab/>
      </w:r>
      <w:r w:rsidRPr="00A9051A">
        <w:rPr>
          <w:rFonts w:ascii="Arial" w:hAnsi="Arial" w:cs="Arial"/>
          <w:sz w:val="18"/>
          <w:szCs w:val="18"/>
          <w:lang w:val="en-GB"/>
        </w:rPr>
        <w:t xml:space="preserve">film seal to concrete surfaces.  </w:t>
      </w:r>
    </w:p>
    <w:p w:rsidR="00A9051A" w:rsidRPr="000150A9" w:rsidRDefault="00A9051A" w:rsidP="00A9051A">
      <w:pPr>
        <w:spacing w:after="0"/>
        <w:rPr>
          <w:rFonts w:ascii="Arial" w:hAnsi="Arial" w:cs="Arial"/>
          <w:lang w:val="en-GB"/>
        </w:rPr>
      </w:pPr>
    </w:p>
    <w:p w:rsidR="00A9051A" w:rsidRPr="00A9051A" w:rsidRDefault="00A9051A" w:rsidP="00A9051A">
      <w:pPr>
        <w:spacing w:after="0"/>
        <w:rPr>
          <w:rFonts w:ascii="Arial" w:hAnsi="Arial" w:cs="Arial"/>
          <w:sz w:val="18"/>
          <w:szCs w:val="18"/>
          <w:lang w:val="en-GB"/>
        </w:rPr>
      </w:pPr>
      <w:r w:rsidRPr="00A9051A">
        <w:rPr>
          <w:rFonts w:ascii="Arial" w:hAnsi="Arial" w:cs="Arial"/>
          <w:sz w:val="18"/>
          <w:szCs w:val="18"/>
          <w:lang w:val="en-GB"/>
        </w:rPr>
        <w:tab/>
        <w:t xml:space="preserve">The material is to be applied in two to three coats to achieve an approximate total dry film thickness of </w:t>
      </w:r>
      <w:r>
        <w:rPr>
          <w:rFonts w:ascii="Arial" w:hAnsi="Arial" w:cs="Arial"/>
          <w:sz w:val="18"/>
          <w:szCs w:val="18"/>
          <w:lang w:val="en-GB"/>
        </w:rPr>
        <w:tab/>
      </w:r>
      <w:r w:rsidR="003F3F5B">
        <w:rPr>
          <w:rFonts w:ascii="Arial" w:hAnsi="Arial" w:cs="Arial"/>
          <w:sz w:val="18"/>
          <w:szCs w:val="18"/>
          <w:lang w:val="en-GB"/>
        </w:rPr>
        <w:t>100</w:t>
      </w:r>
      <w:r w:rsidRPr="00A9051A">
        <w:rPr>
          <w:rFonts w:ascii="Arial" w:hAnsi="Arial" w:cs="Arial"/>
          <w:sz w:val="18"/>
          <w:szCs w:val="18"/>
          <w:lang w:val="en-GB"/>
        </w:rPr>
        <w:t xml:space="preserve"> microns.</w:t>
      </w:r>
      <w:r w:rsidR="007B7189">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Pr>
          <w:rFonts w:ascii="ArialMT" w:hAnsi="ArialMT" w:cs="ArialMT"/>
          <w:sz w:val="18"/>
          <w:szCs w:val="18"/>
        </w:rPr>
        <w:t>coating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@20</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276"/>
      </w:tblGrid>
      <w:tr w:rsidR="00371440" w:rsidRPr="005522DF" w:rsidTr="00A9051A">
        <w:tc>
          <w:tcPr>
            <w:tcW w:w="3171" w:type="dxa"/>
            <w:vAlign w:val="center"/>
          </w:tcPr>
          <w:p w:rsidR="00371440" w:rsidRPr="001A1AB6" w:rsidRDefault="003F3F5B" w:rsidP="00371440">
            <w:pPr>
              <w:autoSpaceDE w:val="0"/>
              <w:autoSpaceDN w:val="0"/>
              <w:adjustRightInd w:val="0"/>
              <w:spacing w:before="60" w:after="60" w:line="240" w:lineRule="auto"/>
              <w:rPr>
                <w:rFonts w:ascii="Arial" w:hAnsi="Arial" w:cs="Arial"/>
                <w:b/>
                <w:sz w:val="16"/>
                <w:szCs w:val="16"/>
              </w:rPr>
            </w:pPr>
            <w:proofErr w:type="spellStart"/>
            <w:r>
              <w:rPr>
                <w:rFonts w:ascii="Arial" w:hAnsi="Arial" w:cs="Arial"/>
                <w:b/>
                <w:bCs/>
                <w:sz w:val="16"/>
                <w:szCs w:val="16"/>
              </w:rPr>
              <w:t>Pot</w:t>
            </w:r>
            <w:proofErr w:type="spellEnd"/>
            <w:r>
              <w:rPr>
                <w:rFonts w:ascii="Arial" w:hAnsi="Arial" w:cs="Arial"/>
                <w:b/>
                <w:bCs/>
                <w:sz w:val="16"/>
                <w:szCs w:val="16"/>
              </w:rPr>
              <w:t xml:space="preserve"> life</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1276" w:type="dxa"/>
            <w:vAlign w:val="center"/>
          </w:tcPr>
          <w:p w:rsidR="00371440" w:rsidRPr="001A1AB6" w:rsidRDefault="003F3F5B"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2 hours</w:t>
            </w:r>
          </w:p>
        </w:tc>
      </w:tr>
      <w:tr w:rsidR="001A1AB6" w:rsidRPr="005522DF" w:rsidTr="00A9051A">
        <w:tc>
          <w:tcPr>
            <w:tcW w:w="3171" w:type="dxa"/>
            <w:vAlign w:val="center"/>
          </w:tcPr>
          <w:p w:rsidR="001A1AB6"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VOC content (clear)</w:t>
            </w:r>
            <w:r w:rsidR="001A1AB6" w:rsidRPr="001A1AB6">
              <w:rPr>
                <w:rFonts w:ascii="Arial" w:hAnsi="Arial" w:cs="Arial"/>
                <w:b/>
                <w:bCs/>
                <w:sz w:val="16"/>
                <w:szCs w:val="16"/>
              </w:rPr>
              <w:t>:</w:t>
            </w:r>
          </w:p>
        </w:tc>
        <w:tc>
          <w:tcPr>
            <w:tcW w:w="1276" w:type="dxa"/>
            <w:vAlign w:val="center"/>
          </w:tcPr>
          <w:p w:rsidR="001A1AB6" w:rsidRDefault="00A9051A"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&lt;</w:t>
            </w:r>
            <w:r w:rsidR="003F3F5B">
              <w:rPr>
                <w:rFonts w:ascii="Arial" w:hAnsi="Arial" w:cs="Arial"/>
                <w:sz w:val="16"/>
                <w:szCs w:val="16"/>
              </w:rPr>
              <w:t>65</w:t>
            </w:r>
            <w:r>
              <w:rPr>
                <w:rFonts w:ascii="Arial" w:hAnsi="Arial" w:cs="Arial"/>
                <w:sz w:val="16"/>
                <w:szCs w:val="16"/>
              </w:rPr>
              <w:t>g / litre</w:t>
            </w:r>
          </w:p>
        </w:tc>
      </w:tr>
      <w:tr w:rsidR="00371440" w:rsidRPr="005522DF" w:rsidTr="00A9051A">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VOC content (colours)</w:t>
            </w:r>
            <w:r w:rsidR="00371440" w:rsidRPr="001A1AB6">
              <w:rPr>
                <w:rFonts w:ascii="Arial" w:hAnsi="Arial" w:cs="Arial"/>
                <w:b/>
                <w:sz w:val="16"/>
                <w:szCs w:val="16"/>
              </w:rPr>
              <w:t>:</w:t>
            </w:r>
          </w:p>
        </w:tc>
        <w:tc>
          <w:tcPr>
            <w:tcW w:w="1276" w:type="dxa"/>
            <w:vAlign w:val="center"/>
          </w:tcPr>
          <w:p w:rsidR="00371440" w:rsidRPr="00371440" w:rsidRDefault="00A9051A"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&lt;</w:t>
            </w:r>
            <w:r w:rsidR="003F3F5B">
              <w:rPr>
                <w:rFonts w:ascii="Arial" w:hAnsi="Arial" w:cs="Arial"/>
                <w:sz w:val="16"/>
                <w:szCs w:val="16"/>
              </w:rPr>
              <w:t>55</w:t>
            </w:r>
            <w:r>
              <w:rPr>
                <w:rFonts w:ascii="Arial" w:hAnsi="Arial" w:cs="Arial"/>
                <w:sz w:val="16"/>
                <w:szCs w:val="16"/>
              </w:rPr>
              <w:t>g / litre</w:t>
            </w:r>
          </w:p>
        </w:tc>
      </w:tr>
      <w:tr w:rsidR="003F3F5B" w:rsidRPr="005522DF" w:rsidTr="00A9051A">
        <w:tc>
          <w:tcPr>
            <w:tcW w:w="3171" w:type="dxa"/>
            <w:vAlign w:val="center"/>
          </w:tcPr>
          <w:p w:rsidR="003F3F5B" w:rsidRDefault="003F3F5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Time between coats:</w:t>
            </w:r>
          </w:p>
        </w:tc>
        <w:tc>
          <w:tcPr>
            <w:tcW w:w="1276" w:type="dxa"/>
            <w:vAlign w:val="center"/>
          </w:tcPr>
          <w:p w:rsidR="003F3F5B" w:rsidRDefault="003F3F5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6 to 24 hours</w:t>
            </w:r>
          </w:p>
        </w:tc>
      </w:tr>
      <w:tr w:rsidR="00371440" w:rsidRPr="005522DF" w:rsidTr="00A9051A">
        <w:tc>
          <w:tcPr>
            <w:tcW w:w="3171" w:type="dxa"/>
            <w:vAlign w:val="center"/>
          </w:tcPr>
          <w:p w:rsidR="00371440" w:rsidRPr="001A1AB6" w:rsidRDefault="003F3F5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Initial hardness</w:t>
            </w:r>
            <w:r w:rsidR="001A1AB6" w:rsidRPr="001A1AB6">
              <w:rPr>
                <w:rFonts w:ascii="Arial" w:hAnsi="Arial" w:cs="Arial"/>
                <w:b/>
                <w:bCs/>
                <w:sz w:val="16"/>
                <w:szCs w:val="16"/>
              </w:rPr>
              <w:t>:</w:t>
            </w:r>
          </w:p>
        </w:tc>
        <w:tc>
          <w:tcPr>
            <w:tcW w:w="1276" w:type="dxa"/>
            <w:vAlign w:val="center"/>
          </w:tcPr>
          <w:p w:rsidR="00371440" w:rsidRPr="00371440" w:rsidRDefault="003F3F5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24</w:t>
            </w:r>
            <w:r w:rsidR="00A9051A">
              <w:rPr>
                <w:rFonts w:ascii="Arial" w:hAnsi="Arial" w:cs="Arial"/>
                <w:sz w:val="16"/>
                <w:szCs w:val="16"/>
              </w:rPr>
              <w:t xml:space="preserve"> hours </w:t>
            </w:r>
          </w:p>
        </w:tc>
      </w:tr>
      <w:tr w:rsidR="00371440" w:rsidRPr="005522DF" w:rsidTr="00A9051A">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 cure</w:t>
            </w:r>
            <w:r w:rsidR="001A1AB6" w:rsidRPr="001A1AB6">
              <w:rPr>
                <w:rFonts w:ascii="Arial" w:hAnsi="Arial" w:cs="Arial"/>
                <w:b/>
                <w:bCs/>
                <w:sz w:val="16"/>
                <w:szCs w:val="16"/>
              </w:rPr>
              <w:t>:</w:t>
            </w:r>
          </w:p>
        </w:tc>
        <w:tc>
          <w:tcPr>
            <w:tcW w:w="1276" w:type="dxa"/>
            <w:vAlign w:val="center"/>
          </w:tcPr>
          <w:p w:rsidR="00371440" w:rsidRPr="001A1AB6" w:rsidRDefault="00A9051A"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684343">
        <w:rPr>
          <w:rFonts w:ascii="ArialMT" w:hAnsi="ArialMT" w:cs="ArialMT"/>
          <w:sz w:val="18"/>
          <w:szCs w:val="18"/>
        </w:rPr>
        <w:t>21</w:t>
      </w:r>
      <w:r>
        <w:rPr>
          <w:rFonts w:ascii="ArialMT" w:hAnsi="ArialMT" w:cs="ArialMT"/>
          <w:sz w:val="18"/>
          <w:szCs w:val="18"/>
        </w:rPr>
        <w:tab/>
        <w:t xml:space="preserve">The </w:t>
      </w:r>
      <w:r w:rsidR="00A9051A">
        <w:rPr>
          <w:rFonts w:ascii="ArialMT" w:hAnsi="ArialMT" w:cs="ArialMT"/>
          <w:sz w:val="18"/>
          <w:szCs w:val="18"/>
        </w:rPr>
        <w:t xml:space="preserve">floor </w:t>
      </w:r>
      <w:r w:rsidR="003F3F5B">
        <w:rPr>
          <w:rFonts w:ascii="ArialMT" w:hAnsi="ArialMT" w:cs="ArialMT"/>
          <w:sz w:val="18"/>
          <w:szCs w:val="18"/>
        </w:rPr>
        <w:t xml:space="preserve">/ wall </w:t>
      </w:r>
      <w:r w:rsidR="00A9051A">
        <w:rPr>
          <w:rFonts w:ascii="ArialMT" w:hAnsi="ArialMT" w:cs="ArialMT"/>
          <w:sz w:val="18"/>
          <w:szCs w:val="18"/>
        </w:rPr>
        <w:t>sealer</w:t>
      </w:r>
      <w:r>
        <w:rPr>
          <w:rFonts w:ascii="ArialMT" w:hAnsi="ArialMT" w:cs="ArialMT"/>
          <w:sz w:val="18"/>
          <w:szCs w:val="18"/>
        </w:rPr>
        <w:t xml:space="preserve">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84343">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A9051A">
        <w:rPr>
          <w:rFonts w:ascii="Arial" w:hAnsi="Arial" w:cs="Arial"/>
          <w:b/>
          <w:sz w:val="18"/>
          <w:szCs w:val="18"/>
          <w:lang w:val="en-GB"/>
        </w:rPr>
        <w:t>FC1</w:t>
      </w:r>
      <w:r w:rsidR="003F3F5B">
        <w:rPr>
          <w:rFonts w:ascii="Arial" w:hAnsi="Arial" w:cs="Arial"/>
          <w:b/>
          <w:sz w:val="18"/>
          <w:szCs w:val="18"/>
          <w:lang w:val="en-GB"/>
        </w:rPr>
        <w:t>3</w:t>
      </w:r>
      <w:r w:rsidR="00A9051A">
        <w:rPr>
          <w:rFonts w:ascii="Arial" w:hAnsi="Arial" w:cs="Arial"/>
          <w:b/>
          <w:sz w:val="18"/>
          <w:szCs w:val="18"/>
          <w:lang w:val="en-GB"/>
        </w:rPr>
        <w:t xml:space="preserve">0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w:t>
      </w:r>
      <w:bookmarkStart w:id="1" w:name="_GoBack"/>
      <w:bookmarkEnd w:id="1"/>
      <w:r>
        <w:rPr>
          <w:rFonts w:ascii="Arial" w:hAnsi="Arial" w:cs="Arial"/>
          <w:sz w:val="18"/>
          <w:szCs w:val="18"/>
          <w:lang w:val="en-GB"/>
        </w:rPr>
        <w:t>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CF" w:rsidRDefault="00921ACF" w:rsidP="00275B04">
      <w:pPr>
        <w:spacing w:after="0" w:line="240" w:lineRule="auto"/>
      </w:pPr>
      <w:r>
        <w:separator/>
      </w:r>
    </w:p>
  </w:endnote>
  <w:endnote w:type="continuationSeparator" w:id="0">
    <w:p w:rsidR="00921ACF" w:rsidRDefault="00921AC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AF1E29" w:rsidRDefault="00AF1E29" w:rsidP="00AF1E29">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AF1E29" w:rsidRDefault="00AF1E29" w:rsidP="00AF1E29">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F1E29">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CF" w:rsidRDefault="00921ACF" w:rsidP="00275B04">
      <w:pPr>
        <w:spacing w:after="0" w:line="240" w:lineRule="auto"/>
      </w:pPr>
      <w:bookmarkStart w:id="0" w:name="_Hlk37232099"/>
      <w:bookmarkEnd w:id="0"/>
      <w:r>
        <w:separator/>
      </w:r>
    </w:p>
  </w:footnote>
  <w:footnote w:type="continuationSeparator" w:id="0">
    <w:p w:rsidR="00921ACF" w:rsidRDefault="00921AC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A2694"/>
    <w:rsid w:val="000B457D"/>
    <w:rsid w:val="000C47C9"/>
    <w:rsid w:val="001204F2"/>
    <w:rsid w:val="00152B71"/>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F2E62"/>
    <w:rsid w:val="003259C1"/>
    <w:rsid w:val="003467D7"/>
    <w:rsid w:val="0034776D"/>
    <w:rsid w:val="00371440"/>
    <w:rsid w:val="00390DC5"/>
    <w:rsid w:val="003A44B3"/>
    <w:rsid w:val="003A4732"/>
    <w:rsid w:val="003F3F5B"/>
    <w:rsid w:val="00487D1B"/>
    <w:rsid w:val="004C7BB4"/>
    <w:rsid w:val="005056A0"/>
    <w:rsid w:val="00527B39"/>
    <w:rsid w:val="0061112D"/>
    <w:rsid w:val="00621099"/>
    <w:rsid w:val="00626BAC"/>
    <w:rsid w:val="00645E26"/>
    <w:rsid w:val="00684343"/>
    <w:rsid w:val="006B003F"/>
    <w:rsid w:val="006E3395"/>
    <w:rsid w:val="006F4B8E"/>
    <w:rsid w:val="007032C0"/>
    <w:rsid w:val="00725419"/>
    <w:rsid w:val="007751BC"/>
    <w:rsid w:val="007842B0"/>
    <w:rsid w:val="007A2A2B"/>
    <w:rsid w:val="007B7189"/>
    <w:rsid w:val="007D79CB"/>
    <w:rsid w:val="00812308"/>
    <w:rsid w:val="008C6162"/>
    <w:rsid w:val="00921ACF"/>
    <w:rsid w:val="009811E7"/>
    <w:rsid w:val="00996E5B"/>
    <w:rsid w:val="009A1D10"/>
    <w:rsid w:val="009A62BC"/>
    <w:rsid w:val="009B6A16"/>
    <w:rsid w:val="00A03ED5"/>
    <w:rsid w:val="00A13BF0"/>
    <w:rsid w:val="00A17FD3"/>
    <w:rsid w:val="00A9051A"/>
    <w:rsid w:val="00AF1E29"/>
    <w:rsid w:val="00B03F50"/>
    <w:rsid w:val="00B500CF"/>
    <w:rsid w:val="00B83C34"/>
    <w:rsid w:val="00B844DA"/>
    <w:rsid w:val="00B97FCC"/>
    <w:rsid w:val="00BA4C24"/>
    <w:rsid w:val="00BD7EF7"/>
    <w:rsid w:val="00C05CEB"/>
    <w:rsid w:val="00C22F6C"/>
    <w:rsid w:val="00C340E9"/>
    <w:rsid w:val="00C347CA"/>
    <w:rsid w:val="00C47EFF"/>
    <w:rsid w:val="00C832A3"/>
    <w:rsid w:val="00CD05F0"/>
    <w:rsid w:val="00CF389D"/>
    <w:rsid w:val="00D06237"/>
    <w:rsid w:val="00D063A8"/>
    <w:rsid w:val="00D37759"/>
    <w:rsid w:val="00D50130"/>
    <w:rsid w:val="00D57973"/>
    <w:rsid w:val="00D644C7"/>
    <w:rsid w:val="00D67B1C"/>
    <w:rsid w:val="00D96BD1"/>
    <w:rsid w:val="00DC28A0"/>
    <w:rsid w:val="00DD28D4"/>
    <w:rsid w:val="00DD4CBC"/>
    <w:rsid w:val="00DE3351"/>
    <w:rsid w:val="00E04614"/>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DC8CC"/>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5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15</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2020-04-19T23:45:00Z</dcterms:created>
  <dcterms:modified xsi:type="dcterms:W3CDTF">2022-02-28T22:26:00Z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